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6E9C9" w14:textId="77777777" w:rsidR="008104F9" w:rsidRPr="00CE01A2" w:rsidRDefault="008104F9" w:rsidP="00DD5610">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8104F9" w:rsidRPr="00026763" w14:paraId="4BBC46F5" w14:textId="77777777" w:rsidTr="003C1297">
        <w:trPr>
          <w:cantSplit/>
          <w:trHeight w:val="2151"/>
          <w:jc w:val="center"/>
        </w:trPr>
        <w:tc>
          <w:tcPr>
            <w:tcW w:w="4860" w:type="dxa"/>
            <w:tcBorders>
              <w:top w:val="nil"/>
              <w:left w:val="nil"/>
              <w:bottom w:val="single" w:sz="12" w:space="0" w:color="auto"/>
              <w:right w:val="single" w:sz="12" w:space="0" w:color="auto"/>
            </w:tcBorders>
          </w:tcPr>
          <w:p w14:paraId="2CE3C114" w14:textId="77777777" w:rsidR="008104F9" w:rsidRPr="00A45F72" w:rsidRDefault="008104F9" w:rsidP="00DD5610">
            <w:pPr>
              <w:spacing w:after="0"/>
              <w:rPr>
                <w:rFonts w:ascii="Arial" w:hAnsi="Arial" w:cs="Arial"/>
                <w:sz w:val="22"/>
                <w:szCs w:val="22"/>
              </w:rPr>
            </w:pPr>
            <w:r w:rsidRPr="00A45F72">
              <w:rPr>
                <w:rFonts w:ascii="Arial" w:hAnsi="Arial" w:cs="Arial"/>
                <w:sz w:val="22"/>
                <w:szCs w:val="22"/>
              </w:rPr>
              <w:t>In re:</w:t>
            </w:r>
          </w:p>
          <w:p w14:paraId="3872D5D0" w14:textId="77777777" w:rsidR="00842CAD" w:rsidRPr="00BA1B5F" w:rsidRDefault="00842CAD" w:rsidP="00DD5610">
            <w:pPr>
              <w:tabs>
                <w:tab w:val="left" w:pos="3240"/>
              </w:tabs>
              <w:spacing w:before="120" w:after="0"/>
              <w:rPr>
                <w:rFonts w:ascii="Arial" w:hAnsi="Arial" w:cs="Arial"/>
                <w:sz w:val="22"/>
                <w:szCs w:val="22"/>
              </w:rPr>
            </w:pPr>
            <w:r w:rsidRPr="00BA1B5F">
              <w:rPr>
                <w:rFonts w:ascii="Arial" w:hAnsi="Arial" w:cs="Arial"/>
                <w:sz w:val="22"/>
                <w:szCs w:val="22"/>
              </w:rPr>
              <w:t xml:space="preserve">Petitioner/s </w:t>
            </w:r>
            <w:r w:rsidRPr="00BA1B5F">
              <w:rPr>
                <w:rFonts w:ascii="Arial Narrow" w:hAnsi="Arial Narrow"/>
                <w:i/>
                <w:sz w:val="22"/>
                <w:szCs w:val="22"/>
              </w:rPr>
              <w:t>(as listed on the parenting/custody order)</w:t>
            </w:r>
            <w:r w:rsidRPr="00BA1B5F">
              <w:rPr>
                <w:rFonts w:ascii="Arial" w:hAnsi="Arial" w:cs="Arial"/>
                <w:sz w:val="22"/>
                <w:szCs w:val="22"/>
              </w:rPr>
              <w:t>:</w:t>
            </w:r>
          </w:p>
          <w:p w14:paraId="28815339" w14:textId="77777777" w:rsidR="00842CAD" w:rsidRDefault="00842CAD" w:rsidP="00DD5610">
            <w:pPr>
              <w:tabs>
                <w:tab w:val="left" w:pos="4356"/>
              </w:tabs>
              <w:spacing w:before="120" w:after="0"/>
              <w:ind w:left="360"/>
              <w:rPr>
                <w:rFonts w:ascii="Arial" w:hAnsi="Arial" w:cs="Arial"/>
                <w:sz w:val="22"/>
                <w:szCs w:val="22"/>
                <w:u w:val="single"/>
              </w:rPr>
            </w:pPr>
            <w:r w:rsidRPr="00BA1B5F">
              <w:rPr>
                <w:rFonts w:ascii="Arial" w:hAnsi="Arial" w:cs="Arial"/>
                <w:sz w:val="22"/>
                <w:szCs w:val="22"/>
                <w:u w:val="single"/>
              </w:rPr>
              <w:tab/>
            </w:r>
          </w:p>
          <w:p w14:paraId="04627034" w14:textId="77777777" w:rsidR="00842CAD" w:rsidRPr="00BA1B5F" w:rsidRDefault="00842CAD" w:rsidP="00DD5610">
            <w:pPr>
              <w:tabs>
                <w:tab w:val="left" w:pos="4356"/>
              </w:tabs>
              <w:spacing w:after="0"/>
              <w:ind w:left="360"/>
              <w:rPr>
                <w:rFonts w:ascii="Arial" w:hAnsi="Arial" w:cs="Arial"/>
                <w:sz w:val="22"/>
                <w:szCs w:val="22"/>
                <w:u w:val="single"/>
              </w:rPr>
            </w:pPr>
          </w:p>
          <w:p w14:paraId="4F771ABC" w14:textId="77777777" w:rsidR="00842CAD" w:rsidRPr="00BA1B5F" w:rsidRDefault="00842CAD" w:rsidP="00DD5610">
            <w:pPr>
              <w:spacing w:before="120" w:after="0"/>
              <w:rPr>
                <w:rFonts w:ascii="Arial" w:hAnsi="Arial" w:cs="Arial"/>
                <w:sz w:val="22"/>
                <w:szCs w:val="22"/>
              </w:rPr>
            </w:pPr>
            <w:r w:rsidRPr="00BA1B5F">
              <w:rPr>
                <w:rFonts w:ascii="Arial" w:hAnsi="Arial" w:cs="Arial"/>
                <w:sz w:val="22"/>
                <w:szCs w:val="22"/>
              </w:rPr>
              <w:t xml:space="preserve">And Respondent/s </w:t>
            </w:r>
            <w:r w:rsidRPr="00BA1B5F">
              <w:rPr>
                <w:rFonts w:ascii="Arial Narrow" w:hAnsi="Arial Narrow"/>
                <w:i/>
                <w:sz w:val="22"/>
                <w:szCs w:val="22"/>
              </w:rPr>
              <w:t>(as listed on the parenting/ custody order)</w:t>
            </w:r>
            <w:r w:rsidRPr="00BA1B5F">
              <w:rPr>
                <w:rFonts w:ascii="Arial" w:hAnsi="Arial" w:cs="Arial"/>
                <w:sz w:val="22"/>
                <w:szCs w:val="22"/>
              </w:rPr>
              <w:t>:</w:t>
            </w:r>
          </w:p>
          <w:p w14:paraId="27497FB5" w14:textId="77777777" w:rsidR="00842CAD" w:rsidRDefault="00842CAD" w:rsidP="00DD5610">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49B4FB53" w14:textId="77777777" w:rsidR="008104F9" w:rsidRPr="00A45F72" w:rsidRDefault="008104F9" w:rsidP="00DD5610">
            <w:pPr>
              <w:tabs>
                <w:tab w:val="left" w:pos="4356"/>
              </w:tabs>
              <w:spacing w:after="60"/>
              <w:ind w:left="360"/>
              <w:rPr>
                <w:rFonts w:ascii="Arial" w:hAnsi="Arial" w:cs="Arial"/>
                <w:sz w:val="22"/>
                <w:szCs w:val="22"/>
                <w:u w:val="single"/>
              </w:rPr>
            </w:pPr>
          </w:p>
        </w:tc>
        <w:tc>
          <w:tcPr>
            <w:tcW w:w="4500" w:type="dxa"/>
            <w:tcBorders>
              <w:top w:val="nil"/>
              <w:left w:val="nil"/>
              <w:bottom w:val="single" w:sz="12" w:space="0" w:color="auto"/>
              <w:right w:val="nil"/>
            </w:tcBorders>
          </w:tcPr>
          <w:p w14:paraId="3F1A7E50" w14:textId="77777777" w:rsidR="008104F9" w:rsidRPr="00761723" w:rsidRDefault="008104F9" w:rsidP="00DD5610">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766C90C3" w14:textId="77777777" w:rsidR="008104F9" w:rsidRPr="00026763" w:rsidRDefault="00842CAD" w:rsidP="00DD5610">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Motion</w:t>
            </w:r>
            <w:r w:rsidR="008104F9">
              <w:rPr>
                <w:rFonts w:ascii="Arial" w:hAnsi="Arial" w:cs="Arial"/>
                <w:sz w:val="22"/>
                <w:szCs w:val="22"/>
              </w:rPr>
              <w:t xml:space="preserve"> for Temporary Order Allowing Move with Children (Relocation)</w:t>
            </w:r>
          </w:p>
          <w:p w14:paraId="3DFA708B" w14:textId="77777777" w:rsidR="008104F9" w:rsidRPr="00026763" w:rsidRDefault="008104F9" w:rsidP="00DD5610">
            <w:pPr>
              <w:tabs>
                <w:tab w:val="right" w:pos="9360"/>
              </w:tabs>
              <w:spacing w:before="60" w:after="0"/>
              <w:rPr>
                <w:rFonts w:ascii="Arial" w:hAnsi="Arial" w:cs="Arial"/>
                <w:sz w:val="22"/>
                <w:szCs w:val="22"/>
              </w:rPr>
            </w:pPr>
            <w:r w:rsidRPr="00026763">
              <w:rPr>
                <w:rFonts w:ascii="Arial" w:hAnsi="Arial" w:cs="Arial"/>
                <w:sz w:val="22"/>
                <w:szCs w:val="22"/>
              </w:rPr>
              <w:t>(</w:t>
            </w:r>
            <w:r>
              <w:rPr>
                <w:rFonts w:ascii="Arial" w:hAnsi="Arial" w:cs="Arial"/>
                <w:sz w:val="22"/>
                <w:szCs w:val="22"/>
              </w:rPr>
              <w:t>MTA</w:t>
            </w:r>
            <w:r w:rsidR="00151DBF">
              <w:rPr>
                <w:rFonts w:ascii="Arial" w:hAnsi="Arial" w:cs="Arial"/>
                <w:sz w:val="22"/>
                <w:szCs w:val="22"/>
              </w:rPr>
              <w:t>M</w:t>
            </w:r>
            <w:r w:rsidRPr="00026763">
              <w:rPr>
                <w:rFonts w:ascii="Arial" w:hAnsi="Arial" w:cs="Arial"/>
                <w:sz w:val="22"/>
                <w:szCs w:val="22"/>
              </w:rPr>
              <w:t>)</w:t>
            </w:r>
          </w:p>
        </w:tc>
      </w:tr>
    </w:tbl>
    <w:p w14:paraId="10FB0344" w14:textId="77777777" w:rsidR="008104F9" w:rsidRPr="000A793D" w:rsidRDefault="00842CAD" w:rsidP="00DD5610">
      <w:pPr>
        <w:spacing w:before="240" w:after="240"/>
        <w:jc w:val="center"/>
        <w:outlineLvl w:val="0"/>
        <w:rPr>
          <w:rFonts w:ascii="Arial" w:hAnsi="Arial" w:cs="Arial"/>
          <w:b/>
          <w:sz w:val="28"/>
          <w:szCs w:val="28"/>
        </w:rPr>
      </w:pPr>
      <w:r w:rsidRPr="000A793D">
        <w:rPr>
          <w:rFonts w:ascii="Arial" w:hAnsi="Arial" w:cs="Arial"/>
          <w:b/>
          <w:sz w:val="32"/>
          <w:szCs w:val="32"/>
        </w:rPr>
        <w:t>Motion</w:t>
      </w:r>
      <w:r w:rsidR="008104F9" w:rsidRPr="000A793D">
        <w:rPr>
          <w:rFonts w:ascii="Arial" w:hAnsi="Arial" w:cs="Arial"/>
          <w:b/>
          <w:sz w:val="32"/>
          <w:szCs w:val="32"/>
        </w:rPr>
        <w:t xml:space="preserve"> for Temporary Order Allowing</w:t>
      </w:r>
      <w:r w:rsidR="008104F9" w:rsidRPr="000A793D">
        <w:rPr>
          <w:rFonts w:ascii="Arial" w:hAnsi="Arial" w:cs="Arial"/>
          <w:b/>
          <w:sz w:val="32"/>
          <w:szCs w:val="32"/>
        </w:rPr>
        <w:br/>
        <w:t xml:space="preserve">Move with Children </w:t>
      </w:r>
      <w:r w:rsidR="008104F9" w:rsidRPr="000A793D">
        <w:rPr>
          <w:rFonts w:ascii="Arial" w:hAnsi="Arial" w:cs="Arial"/>
          <w:b/>
          <w:sz w:val="28"/>
          <w:szCs w:val="28"/>
        </w:rPr>
        <w:t>(Relocation)</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9C1C7C" w:rsidRPr="00AC0C01" w14:paraId="6C681AAE" w14:textId="77777777" w:rsidTr="00550F8F">
        <w:tc>
          <w:tcPr>
            <w:tcW w:w="9360" w:type="dxa"/>
            <w:shd w:val="clear" w:color="auto" w:fill="auto"/>
          </w:tcPr>
          <w:p w14:paraId="08B90E84" w14:textId="77777777" w:rsidR="009C1C7C" w:rsidRPr="000A793D" w:rsidRDefault="009C1C7C" w:rsidP="00DD5610">
            <w:pPr>
              <w:pStyle w:val="WABody38flush"/>
              <w:ind w:left="0"/>
              <w:rPr>
                <w:b/>
                <w:spacing w:val="-8"/>
                <w:sz w:val="20"/>
              </w:rPr>
            </w:pPr>
            <w:r w:rsidRPr="000A793D">
              <w:rPr>
                <w:b/>
                <w:spacing w:val="-8"/>
                <w:sz w:val="20"/>
              </w:rPr>
              <w:t>To both parties:</w:t>
            </w:r>
          </w:p>
          <w:p w14:paraId="3E6E8404" w14:textId="77777777" w:rsidR="009C1C7C" w:rsidRPr="000A793D" w:rsidRDefault="009C1C7C" w:rsidP="00DD5610">
            <w:pPr>
              <w:pStyle w:val="WABody38flush"/>
              <w:ind w:left="0"/>
              <w:rPr>
                <w:spacing w:val="-8"/>
                <w:sz w:val="20"/>
              </w:rPr>
            </w:pPr>
            <w:r w:rsidRPr="000A793D">
              <w:rPr>
                <w:b/>
                <w:spacing w:val="-8"/>
                <w:sz w:val="20"/>
              </w:rPr>
              <w:t>Deadline!</w:t>
            </w:r>
            <w:r w:rsidRPr="000A793D">
              <w:rPr>
                <w:spacing w:val="-8"/>
                <w:sz w:val="20"/>
              </w:rPr>
              <w:t xml:space="preserve">  Your papers must be filed and served by the deadline in your county’s Local Court Rules, or by the State Court Rules if there is no local rule.  Court Rules and forms are online at </w:t>
            </w:r>
            <w:hyperlink r:id="rId10" w:history="1">
              <w:r w:rsidRPr="000A793D">
                <w:rPr>
                  <w:rStyle w:val="Hyperlink"/>
                  <w:rFonts w:cs="Arial"/>
                  <w:spacing w:val="-8"/>
                  <w:sz w:val="20"/>
                </w:rPr>
                <w:t>www.courts.wa.gov</w:t>
              </w:r>
            </w:hyperlink>
            <w:r w:rsidRPr="000A793D">
              <w:rPr>
                <w:spacing w:val="-8"/>
                <w:sz w:val="20"/>
              </w:rPr>
              <w:t>.</w:t>
            </w:r>
          </w:p>
          <w:p w14:paraId="30CB71C9" w14:textId="77777777" w:rsidR="009C1C7C" w:rsidRPr="000A793D" w:rsidRDefault="009C1C7C" w:rsidP="00DD5610">
            <w:pPr>
              <w:pStyle w:val="WABody38flush"/>
              <w:ind w:left="0"/>
              <w:rPr>
                <w:spacing w:val="-8"/>
                <w:sz w:val="20"/>
              </w:rPr>
            </w:pPr>
            <w:r w:rsidRPr="000A793D">
              <w:rPr>
                <w:spacing w:val="-8"/>
                <w:sz w:val="20"/>
              </w:rPr>
              <w:t xml:space="preserve">If you want the court to consider your side, you </w:t>
            </w:r>
            <w:r w:rsidRPr="000A793D">
              <w:rPr>
                <w:b/>
                <w:spacing w:val="-8"/>
                <w:sz w:val="20"/>
              </w:rPr>
              <w:t>must</w:t>
            </w:r>
            <w:r w:rsidRPr="000A793D">
              <w:rPr>
                <w:spacing w:val="-8"/>
                <w:sz w:val="20"/>
              </w:rPr>
              <w:t>:</w:t>
            </w:r>
          </w:p>
          <w:p w14:paraId="07D8E7D1" w14:textId="77777777" w:rsidR="009C1C7C" w:rsidRPr="000A793D" w:rsidRDefault="009C1C7C" w:rsidP="00DD5610">
            <w:pPr>
              <w:pStyle w:val="WABulletList"/>
              <w:numPr>
                <w:ilvl w:val="0"/>
                <w:numId w:val="27"/>
              </w:numPr>
              <w:spacing w:before="0"/>
              <w:ind w:left="432" w:hanging="288"/>
              <w:rPr>
                <w:spacing w:val="-8"/>
                <w:sz w:val="20"/>
                <w:szCs w:val="20"/>
              </w:rPr>
            </w:pPr>
            <w:r w:rsidRPr="000A793D">
              <w:rPr>
                <w:spacing w:val="-8"/>
                <w:sz w:val="20"/>
                <w:szCs w:val="20"/>
              </w:rPr>
              <w:t>File your original documents with the Superior Court Clerk; AND</w:t>
            </w:r>
          </w:p>
          <w:p w14:paraId="2741EE75" w14:textId="77777777" w:rsidR="009C1C7C" w:rsidRPr="000A793D" w:rsidRDefault="009C1C7C" w:rsidP="00DD5610">
            <w:pPr>
              <w:pStyle w:val="WABulletList"/>
              <w:numPr>
                <w:ilvl w:val="0"/>
                <w:numId w:val="27"/>
              </w:numPr>
              <w:spacing w:before="0"/>
              <w:ind w:left="432" w:hanging="288"/>
              <w:rPr>
                <w:spacing w:val="-8"/>
                <w:sz w:val="20"/>
                <w:szCs w:val="20"/>
              </w:rPr>
            </w:pPr>
            <w:r w:rsidRPr="000A793D">
              <w:rPr>
                <w:spacing w:val="-8"/>
                <w:sz w:val="20"/>
                <w:szCs w:val="20"/>
              </w:rPr>
              <w:t>Give the Judge/Commissioner a copy of your papers (if required by your county’s Local Court Rules); AND</w:t>
            </w:r>
          </w:p>
          <w:p w14:paraId="2765B474" w14:textId="77777777" w:rsidR="009C1C7C" w:rsidRPr="000A793D" w:rsidRDefault="009C1C7C" w:rsidP="00DD5610">
            <w:pPr>
              <w:pStyle w:val="WABulletList"/>
              <w:numPr>
                <w:ilvl w:val="0"/>
                <w:numId w:val="27"/>
              </w:numPr>
              <w:spacing w:before="0"/>
              <w:ind w:left="432" w:hanging="288"/>
              <w:rPr>
                <w:color w:val="000000"/>
                <w:spacing w:val="-8"/>
                <w:sz w:val="20"/>
                <w:szCs w:val="20"/>
              </w:rPr>
            </w:pPr>
            <w:r w:rsidRPr="000A793D">
              <w:rPr>
                <w:spacing w:val="-8"/>
                <w:sz w:val="20"/>
                <w:szCs w:val="20"/>
              </w:rPr>
              <w:t>Have a copy of your papers served on all other parties or their lawyers; AND</w:t>
            </w:r>
          </w:p>
          <w:p w14:paraId="03C89797" w14:textId="77777777" w:rsidR="009C1C7C" w:rsidRPr="000A793D" w:rsidRDefault="009C1C7C" w:rsidP="00DD5610">
            <w:pPr>
              <w:pStyle w:val="WABulletList"/>
              <w:numPr>
                <w:ilvl w:val="0"/>
                <w:numId w:val="27"/>
              </w:numPr>
              <w:spacing w:before="0"/>
              <w:ind w:left="432" w:hanging="288"/>
              <w:rPr>
                <w:spacing w:val="-8"/>
                <w:sz w:val="20"/>
                <w:szCs w:val="20"/>
              </w:rPr>
            </w:pPr>
            <w:r w:rsidRPr="000A793D">
              <w:rPr>
                <w:spacing w:val="-8"/>
                <w:sz w:val="20"/>
                <w:szCs w:val="20"/>
              </w:rPr>
              <w:t xml:space="preserve">Go to the hearing. </w:t>
            </w:r>
          </w:p>
          <w:p w14:paraId="416C4057" w14:textId="77777777" w:rsidR="009C1C7C" w:rsidRPr="000A793D" w:rsidRDefault="009C1C7C" w:rsidP="00DD5610">
            <w:pPr>
              <w:pStyle w:val="WABulletList"/>
              <w:numPr>
                <w:ilvl w:val="0"/>
                <w:numId w:val="0"/>
              </w:numPr>
              <w:spacing w:before="120"/>
              <w:rPr>
                <w:spacing w:val="-8"/>
                <w:sz w:val="20"/>
                <w:szCs w:val="20"/>
              </w:rPr>
            </w:pPr>
            <w:r w:rsidRPr="000A793D">
              <w:rPr>
                <w:spacing w:val="-8"/>
                <w:sz w:val="20"/>
                <w:szCs w:val="20"/>
              </w:rPr>
              <w:t>The court may not allow you to testify at the motion hearing.  Read your county’s Local Court Rules, if any.</w:t>
            </w:r>
          </w:p>
          <w:p w14:paraId="70ED2431" w14:textId="77777777" w:rsidR="009C1C7C" w:rsidRPr="000A793D" w:rsidRDefault="009C1C7C" w:rsidP="00DD5610">
            <w:pPr>
              <w:pStyle w:val="WAItem"/>
              <w:keepNext w:val="0"/>
              <w:numPr>
                <w:ilvl w:val="0"/>
                <w:numId w:val="0"/>
              </w:numPr>
              <w:tabs>
                <w:tab w:val="right" w:pos="9360"/>
              </w:tabs>
              <w:suppressAutoHyphens w:val="0"/>
              <w:spacing w:before="120"/>
              <w:outlineLvl w:val="9"/>
              <w:rPr>
                <w:b w:val="0"/>
                <w:spacing w:val="-8"/>
                <w:sz w:val="20"/>
                <w:szCs w:val="20"/>
              </w:rPr>
            </w:pPr>
            <w:r w:rsidRPr="000A793D">
              <w:rPr>
                <w:b w:val="0"/>
                <w:spacing w:val="-8"/>
                <w:sz w:val="20"/>
                <w:szCs w:val="20"/>
              </w:rPr>
              <w:t>Bring proposed orders to the hearing.</w:t>
            </w:r>
          </w:p>
          <w:p w14:paraId="54925CCB" w14:textId="77777777" w:rsidR="009C1C7C" w:rsidRPr="000A793D" w:rsidRDefault="009C1C7C" w:rsidP="00DD5610">
            <w:pPr>
              <w:pStyle w:val="WABody38flush"/>
              <w:ind w:left="0"/>
              <w:rPr>
                <w:b/>
                <w:spacing w:val="-8"/>
                <w:sz w:val="20"/>
              </w:rPr>
            </w:pPr>
            <w:r w:rsidRPr="000A793D">
              <w:rPr>
                <w:b/>
                <w:spacing w:val="-8"/>
                <w:sz w:val="20"/>
              </w:rPr>
              <w:t xml:space="preserve">To the person filing this motion:  </w:t>
            </w:r>
          </w:p>
          <w:p w14:paraId="0DFEAE4B" w14:textId="77777777" w:rsidR="009C1C7C" w:rsidRPr="000A793D" w:rsidRDefault="009C1C7C" w:rsidP="00DD5610">
            <w:pPr>
              <w:pStyle w:val="WAItem"/>
              <w:keepNext w:val="0"/>
              <w:numPr>
                <w:ilvl w:val="0"/>
                <w:numId w:val="0"/>
              </w:numPr>
              <w:tabs>
                <w:tab w:val="right" w:pos="9360"/>
              </w:tabs>
              <w:suppressAutoHyphens w:val="0"/>
              <w:spacing w:before="120"/>
              <w:outlineLvl w:val="9"/>
              <w:rPr>
                <w:b w:val="0"/>
                <w:spacing w:val="-8"/>
                <w:sz w:val="20"/>
                <w:szCs w:val="20"/>
              </w:rPr>
            </w:pPr>
            <w:r w:rsidRPr="000A793D">
              <w:rPr>
                <w:b w:val="0"/>
                <w:spacing w:val="-8"/>
                <w:sz w:val="20"/>
                <w:szCs w:val="20"/>
              </w:rPr>
              <w:t xml:space="preserve">You must schedule a hearing on this motion.  You may use the </w:t>
            </w:r>
            <w:r w:rsidRPr="000A793D">
              <w:rPr>
                <w:b w:val="0"/>
                <w:i/>
                <w:spacing w:val="-8"/>
                <w:sz w:val="20"/>
                <w:szCs w:val="20"/>
              </w:rPr>
              <w:t>Notice of Hearing</w:t>
            </w:r>
            <w:r w:rsidRPr="000A793D">
              <w:rPr>
                <w:b w:val="0"/>
                <w:spacing w:val="-8"/>
                <w:sz w:val="20"/>
                <w:szCs w:val="20"/>
              </w:rPr>
              <w:t xml:space="preserve"> (form FL All Family 185) unless your county’s Local Court Rules require a different form. Contact the court for scheduling information.  </w:t>
            </w:r>
          </w:p>
          <w:p w14:paraId="7E711EDA" w14:textId="77777777" w:rsidR="009C1C7C" w:rsidRPr="000A793D" w:rsidRDefault="009C1C7C" w:rsidP="00DD5610">
            <w:pPr>
              <w:pStyle w:val="WABody38flush"/>
              <w:ind w:left="0"/>
              <w:rPr>
                <w:b/>
                <w:spacing w:val="-8"/>
                <w:sz w:val="20"/>
              </w:rPr>
            </w:pPr>
            <w:r w:rsidRPr="000A793D">
              <w:rPr>
                <w:b/>
                <w:spacing w:val="-8"/>
                <w:sz w:val="20"/>
              </w:rPr>
              <w:t xml:space="preserve">To the person receiving this motion:  </w:t>
            </w:r>
          </w:p>
          <w:p w14:paraId="54B98675" w14:textId="77777777" w:rsidR="009C1C7C" w:rsidRPr="001153F6" w:rsidRDefault="009C1C7C" w:rsidP="00DD5610">
            <w:pPr>
              <w:pStyle w:val="WABody38flush"/>
              <w:spacing w:after="60"/>
              <w:ind w:left="0"/>
              <w:rPr>
                <w:rFonts w:ascii="Arial Narrow" w:hAnsi="Arial Narrow"/>
                <w:b/>
                <w:i w:val="0"/>
                <w:sz w:val="24"/>
                <w:szCs w:val="24"/>
              </w:rPr>
            </w:pPr>
            <w:r w:rsidRPr="000A793D">
              <w:rPr>
                <w:spacing w:val="-8"/>
                <w:sz w:val="20"/>
              </w:rPr>
              <w:t>If you do not agree with the requests in this motion, file a statement (using form FL All Family 135, Declaration) explaining why the court should not approve those requests.  You may file other written proof supporting your side.</w:t>
            </w:r>
          </w:p>
        </w:tc>
      </w:tr>
    </w:tbl>
    <w:p w14:paraId="70D47FCA" w14:textId="77777777" w:rsidR="00DD5610" w:rsidRDefault="00DD5610" w:rsidP="00464491">
      <w:pPr>
        <w:pStyle w:val="WAItem"/>
        <w:keepNext w:val="0"/>
        <w:numPr>
          <w:ilvl w:val="0"/>
          <w:numId w:val="0"/>
        </w:numPr>
        <w:tabs>
          <w:tab w:val="left" w:pos="6480"/>
        </w:tabs>
        <w:ind w:left="547" w:hanging="547"/>
        <w:outlineLvl w:val="9"/>
        <w:rPr>
          <w:rFonts w:ascii="Arial Black" w:hAnsi="Arial Black"/>
          <w:b w:val="0"/>
        </w:rPr>
      </w:pPr>
    </w:p>
    <w:p w14:paraId="23376EE2" w14:textId="77777777" w:rsidR="00757D17" w:rsidRPr="008104F9" w:rsidRDefault="00DD5610" w:rsidP="00DD5610">
      <w:pPr>
        <w:pStyle w:val="WAItem"/>
        <w:keepNext w:val="0"/>
        <w:numPr>
          <w:ilvl w:val="0"/>
          <w:numId w:val="0"/>
        </w:numPr>
        <w:tabs>
          <w:tab w:val="left" w:pos="6480"/>
        </w:tabs>
        <w:ind w:left="547" w:hanging="547"/>
        <w:rPr>
          <w:b w:val="0"/>
          <w:sz w:val="22"/>
          <w:szCs w:val="22"/>
        </w:rPr>
      </w:pPr>
      <w:r w:rsidRPr="000A793D">
        <w:rPr>
          <w:bCs/>
        </w:rPr>
        <w:t>1.</w:t>
      </w:r>
      <w:r>
        <w:rPr>
          <w:rFonts w:ascii="Arial Black" w:hAnsi="Arial Black"/>
        </w:rPr>
        <w:t xml:space="preserve"> </w:t>
      </w:r>
      <w:r>
        <w:rPr>
          <w:rFonts w:ascii="Arial Black" w:hAnsi="Arial Black"/>
        </w:rPr>
        <w:tab/>
      </w:r>
      <w:r>
        <w:rPr>
          <w:b w:val="0"/>
          <w:sz w:val="22"/>
          <w:szCs w:val="22"/>
        </w:rPr>
        <w:tab/>
      </w:r>
      <w:r w:rsidR="008104F9" w:rsidRPr="00355ED2">
        <w:rPr>
          <w:b w:val="0"/>
          <w:sz w:val="22"/>
          <w:szCs w:val="22"/>
        </w:rPr>
        <w:t>My name is</w:t>
      </w:r>
      <w:r w:rsidR="008104F9">
        <w:rPr>
          <w:b w:val="0"/>
          <w:sz w:val="22"/>
          <w:szCs w:val="22"/>
        </w:rPr>
        <w:t xml:space="preserve"> </w:t>
      </w:r>
      <w:r w:rsidR="008104F9" w:rsidRPr="00355ED2">
        <w:rPr>
          <w:b w:val="0"/>
          <w:sz w:val="22"/>
          <w:szCs w:val="22"/>
          <w:u w:val="single"/>
        </w:rPr>
        <w:tab/>
      </w:r>
      <w:r w:rsidR="008104F9" w:rsidRPr="00355ED2">
        <w:rPr>
          <w:b w:val="0"/>
          <w:sz w:val="22"/>
          <w:szCs w:val="22"/>
        </w:rPr>
        <w:t xml:space="preserve">.  </w:t>
      </w:r>
      <w:r w:rsidR="00533DBC">
        <w:t xml:space="preserve"> </w:t>
      </w:r>
    </w:p>
    <w:p w14:paraId="20A58961" w14:textId="77777777" w:rsidR="004B21CC" w:rsidRPr="002F34C8" w:rsidRDefault="00DD5610" w:rsidP="00DD5610">
      <w:pPr>
        <w:pStyle w:val="WAItem"/>
        <w:keepNext w:val="0"/>
        <w:numPr>
          <w:ilvl w:val="0"/>
          <w:numId w:val="0"/>
        </w:numPr>
        <w:ind w:left="547" w:hanging="547"/>
        <w:rPr>
          <w:b w:val="0"/>
          <w:sz w:val="22"/>
          <w:szCs w:val="22"/>
        </w:rPr>
      </w:pPr>
      <w:r w:rsidRPr="000A793D">
        <w:rPr>
          <w:bCs/>
        </w:rPr>
        <w:lastRenderedPageBreak/>
        <w:t>2.</w:t>
      </w:r>
      <w:r>
        <w:rPr>
          <w:rFonts w:ascii="Arial Black" w:hAnsi="Arial Black"/>
        </w:rPr>
        <w:t xml:space="preserve"> </w:t>
      </w:r>
      <w:r>
        <w:rPr>
          <w:rFonts w:ascii="Arial Black" w:hAnsi="Arial Black"/>
        </w:rPr>
        <w:tab/>
      </w:r>
      <w:r>
        <w:rPr>
          <w:b w:val="0"/>
          <w:sz w:val="22"/>
          <w:szCs w:val="22"/>
        </w:rPr>
        <w:tab/>
      </w:r>
      <w:r w:rsidR="0098534B" w:rsidRPr="002F34C8">
        <w:rPr>
          <w:b w:val="0"/>
          <w:sz w:val="22"/>
          <w:szCs w:val="22"/>
        </w:rPr>
        <w:t xml:space="preserve">My </w:t>
      </w:r>
      <w:r w:rsidR="0098534B" w:rsidRPr="002F34C8">
        <w:rPr>
          <w:b w:val="0"/>
          <w:i/>
          <w:sz w:val="22"/>
          <w:szCs w:val="22"/>
        </w:rPr>
        <w:t>Notice of Intent to Move with Children</w:t>
      </w:r>
      <w:r w:rsidR="0098534B" w:rsidRPr="002F34C8">
        <w:rPr>
          <w:b w:val="0"/>
          <w:sz w:val="22"/>
          <w:szCs w:val="22"/>
        </w:rPr>
        <w:t xml:space="preserve"> </w:t>
      </w:r>
      <w:r w:rsidR="002F34C8" w:rsidRPr="002F34C8">
        <w:rPr>
          <w:b w:val="0"/>
          <w:sz w:val="22"/>
          <w:szCs w:val="22"/>
        </w:rPr>
        <w:t xml:space="preserve">was </w:t>
      </w:r>
      <w:r w:rsidR="00AA652B" w:rsidRPr="002F34C8">
        <w:rPr>
          <w:b w:val="0"/>
          <w:i/>
          <w:sz w:val="22"/>
          <w:szCs w:val="22"/>
        </w:rPr>
        <w:t>(c</w:t>
      </w:r>
      <w:r w:rsidR="004B21CC" w:rsidRPr="002F34C8">
        <w:rPr>
          <w:b w:val="0"/>
          <w:i/>
          <w:sz w:val="22"/>
          <w:szCs w:val="22"/>
        </w:rPr>
        <w:t>heck one</w:t>
      </w:r>
      <w:r w:rsidR="00AA652B" w:rsidRPr="002F34C8">
        <w:rPr>
          <w:b w:val="0"/>
          <w:i/>
          <w:sz w:val="22"/>
          <w:szCs w:val="22"/>
        </w:rPr>
        <w:t>)</w:t>
      </w:r>
      <w:r w:rsidR="004B21CC" w:rsidRPr="002F34C8">
        <w:rPr>
          <w:b w:val="0"/>
          <w:i/>
          <w:sz w:val="22"/>
          <w:szCs w:val="22"/>
        </w:rPr>
        <w:t>:</w:t>
      </w:r>
    </w:p>
    <w:p w14:paraId="09940756" w14:textId="77777777" w:rsidR="004B21CC" w:rsidRDefault="00E7060D" w:rsidP="00DD5610">
      <w:pPr>
        <w:pStyle w:val="WABody6AboveHang"/>
        <w:tabs>
          <w:tab w:val="left" w:pos="900"/>
          <w:tab w:val="left" w:pos="5130"/>
        </w:tabs>
        <w:spacing w:before="80"/>
        <w:ind w:left="907" w:hanging="360"/>
        <w:rPr>
          <w:i/>
        </w:rPr>
      </w:pPr>
      <w:r>
        <w:rPr>
          <w:szCs w:val="20"/>
        </w:rPr>
        <w:t>[  ]</w:t>
      </w:r>
      <w:r w:rsidR="004B21CC">
        <w:tab/>
      </w:r>
      <w:r w:rsidR="000F48C6" w:rsidRPr="002F34C8">
        <w:t>served by the legal deadline</w:t>
      </w:r>
      <w:r w:rsidR="004B21CC" w:rsidRPr="002F34C8">
        <w:t xml:space="preserve">, </w:t>
      </w:r>
      <w:r w:rsidR="004B21CC">
        <w:t xml:space="preserve">and </w:t>
      </w:r>
      <w:r w:rsidR="00477793">
        <w:t>p</w:t>
      </w:r>
      <w:r w:rsidR="004B21CC">
        <w:t xml:space="preserve">roof of service of that </w:t>
      </w:r>
      <w:r w:rsidR="004B21CC" w:rsidRPr="005C4BA5">
        <w:rPr>
          <w:i/>
        </w:rPr>
        <w:t>Notice</w:t>
      </w:r>
      <w:r w:rsidR="004B21CC">
        <w:rPr>
          <w:i/>
        </w:rPr>
        <w:t xml:space="preserve"> </w:t>
      </w:r>
      <w:r w:rsidR="009F78C8" w:rsidRPr="009F78C8">
        <w:t>has already been filed or</w:t>
      </w:r>
      <w:r w:rsidR="004B21CC">
        <w:t xml:space="preserve"> is </w:t>
      </w:r>
      <w:r w:rsidR="002F34C8">
        <w:t xml:space="preserve">being </w:t>
      </w:r>
      <w:r w:rsidR="004B21CC">
        <w:t xml:space="preserve">filed </w:t>
      </w:r>
      <w:r w:rsidR="002F34C8">
        <w:t>now</w:t>
      </w:r>
      <w:r w:rsidR="004B21CC" w:rsidRPr="005C4BA5">
        <w:rPr>
          <w:i/>
        </w:rPr>
        <w:t>.</w:t>
      </w:r>
    </w:p>
    <w:p w14:paraId="0EEA3175" w14:textId="77777777" w:rsidR="004B21CC" w:rsidRPr="00AA652B" w:rsidRDefault="00E7060D" w:rsidP="00DD5610">
      <w:pPr>
        <w:pStyle w:val="WABody6AboveHang"/>
        <w:tabs>
          <w:tab w:val="left" w:pos="9360"/>
        </w:tabs>
        <w:rPr>
          <w:sz w:val="20"/>
          <w:szCs w:val="20"/>
          <w:u w:val="single"/>
        </w:rPr>
      </w:pPr>
      <w:r>
        <w:rPr>
          <w:szCs w:val="20"/>
        </w:rPr>
        <w:t>[  ]</w:t>
      </w:r>
      <w:r w:rsidR="004B21CC">
        <w:tab/>
      </w:r>
      <w:r w:rsidR="004B21CC" w:rsidRPr="00477793">
        <w:rPr>
          <w:b/>
        </w:rPr>
        <w:t xml:space="preserve">not </w:t>
      </w:r>
      <w:r w:rsidR="004B21CC" w:rsidRPr="002F34C8">
        <w:t>served</w:t>
      </w:r>
      <w:r w:rsidR="004B21CC" w:rsidRPr="00C15CAC">
        <w:t xml:space="preserve"> by the legal deadline</w:t>
      </w:r>
      <w:r w:rsidR="004B21CC">
        <w:t xml:space="preserve"> or not served at all</w:t>
      </w:r>
      <w:r w:rsidR="004B21CC" w:rsidRPr="0098534B">
        <w:t xml:space="preserve">. </w:t>
      </w:r>
      <w:r w:rsidR="0098534B">
        <w:t xml:space="preserve"> The Court should </w:t>
      </w:r>
      <w:r w:rsidR="009F78C8" w:rsidRPr="0098534B">
        <w:t xml:space="preserve">let </w:t>
      </w:r>
      <w:r w:rsidR="0098534B" w:rsidRPr="0098534B">
        <w:t>the children</w:t>
      </w:r>
      <w:r w:rsidR="004B21CC" w:rsidRPr="0098534B">
        <w:t xml:space="preserve"> </w:t>
      </w:r>
      <w:r w:rsidR="00DE5340" w:rsidRPr="0098534B">
        <w:t xml:space="preserve">move </w:t>
      </w:r>
      <w:r w:rsidR="002F34C8">
        <w:t xml:space="preserve">now </w:t>
      </w:r>
      <w:r w:rsidR="00DE5340" w:rsidRPr="0098534B">
        <w:t xml:space="preserve">even though notice was late or not </w:t>
      </w:r>
      <w:r w:rsidR="0098534B" w:rsidRPr="0098534B">
        <w:t xml:space="preserve">given </w:t>
      </w:r>
      <w:r w:rsidR="00DE5340" w:rsidRPr="0098534B">
        <w:t>at all</w:t>
      </w:r>
      <w:r w:rsidR="0098534B" w:rsidRPr="0098534B">
        <w:t xml:space="preserve"> because</w:t>
      </w:r>
      <w:r w:rsidR="0098534B">
        <w:rPr>
          <w:i/>
        </w:rPr>
        <w:t xml:space="preserve"> (explain</w:t>
      </w:r>
      <w:r w:rsidR="009F78C8" w:rsidRPr="0098534B">
        <w:rPr>
          <w:i/>
        </w:rPr>
        <w:t>):</w:t>
      </w:r>
    </w:p>
    <w:p w14:paraId="4978065B" w14:textId="77777777" w:rsidR="004B21CC" w:rsidRDefault="00477793" w:rsidP="00DD5610">
      <w:pPr>
        <w:pStyle w:val="WAbodytext4noindent"/>
        <w:tabs>
          <w:tab w:val="clear" w:pos="5400"/>
          <w:tab w:val="left" w:pos="9360"/>
        </w:tabs>
        <w:spacing w:before="120" w:after="0"/>
        <w:rPr>
          <w:sz w:val="20"/>
          <w:u w:val="single"/>
        </w:rPr>
      </w:pPr>
      <w:r w:rsidRPr="00AA652B">
        <w:rPr>
          <w:sz w:val="20"/>
          <w:u w:val="single"/>
        </w:rPr>
        <w:tab/>
      </w:r>
    </w:p>
    <w:p w14:paraId="1C98BB62" w14:textId="77777777" w:rsidR="0098534B" w:rsidRDefault="0098534B" w:rsidP="00DD5610">
      <w:pPr>
        <w:pStyle w:val="WAbodytext4noindent"/>
        <w:tabs>
          <w:tab w:val="clear" w:pos="5400"/>
          <w:tab w:val="left" w:pos="9360"/>
        </w:tabs>
        <w:spacing w:before="120" w:after="0"/>
        <w:rPr>
          <w:sz w:val="20"/>
          <w:u w:val="single"/>
        </w:rPr>
      </w:pPr>
      <w:r>
        <w:rPr>
          <w:sz w:val="20"/>
          <w:u w:val="single"/>
        </w:rPr>
        <w:tab/>
      </w:r>
    </w:p>
    <w:p w14:paraId="2A596EC7" w14:textId="77777777" w:rsidR="0098534B" w:rsidRDefault="0098534B" w:rsidP="00DD5610">
      <w:pPr>
        <w:pStyle w:val="WAbodytext4noindent"/>
        <w:tabs>
          <w:tab w:val="clear" w:pos="5400"/>
          <w:tab w:val="left" w:pos="9360"/>
        </w:tabs>
        <w:spacing w:before="120" w:after="0"/>
        <w:rPr>
          <w:sz w:val="20"/>
          <w:u w:val="single"/>
        </w:rPr>
      </w:pPr>
      <w:r>
        <w:rPr>
          <w:sz w:val="20"/>
          <w:u w:val="single"/>
        </w:rPr>
        <w:tab/>
      </w:r>
    </w:p>
    <w:p w14:paraId="43FB8968" w14:textId="77777777" w:rsidR="0098534B" w:rsidRDefault="0098534B" w:rsidP="00DD5610">
      <w:pPr>
        <w:pStyle w:val="WAbodytext4noindent"/>
        <w:tabs>
          <w:tab w:val="clear" w:pos="5400"/>
          <w:tab w:val="left" w:pos="9360"/>
        </w:tabs>
        <w:spacing w:before="120" w:after="0"/>
        <w:rPr>
          <w:sz w:val="20"/>
          <w:u w:val="single"/>
        </w:rPr>
      </w:pPr>
      <w:r>
        <w:rPr>
          <w:sz w:val="20"/>
          <w:u w:val="single"/>
        </w:rPr>
        <w:tab/>
      </w:r>
    </w:p>
    <w:p w14:paraId="23D32EB4" w14:textId="77777777" w:rsidR="0098534B" w:rsidRDefault="0098534B" w:rsidP="00DD5610">
      <w:pPr>
        <w:pStyle w:val="WAbodytext4noindent"/>
        <w:tabs>
          <w:tab w:val="clear" w:pos="5400"/>
          <w:tab w:val="left" w:pos="9360"/>
        </w:tabs>
        <w:spacing w:before="120" w:after="0"/>
        <w:rPr>
          <w:sz w:val="20"/>
          <w:u w:val="single"/>
        </w:rPr>
      </w:pPr>
      <w:r>
        <w:rPr>
          <w:sz w:val="20"/>
          <w:u w:val="single"/>
        </w:rPr>
        <w:tab/>
      </w:r>
    </w:p>
    <w:p w14:paraId="77B373A6" w14:textId="77777777" w:rsidR="0098534B" w:rsidRDefault="0098534B" w:rsidP="00DD5610">
      <w:pPr>
        <w:pStyle w:val="WAbodytext4noindent"/>
        <w:tabs>
          <w:tab w:val="clear" w:pos="5400"/>
          <w:tab w:val="left" w:pos="9360"/>
        </w:tabs>
        <w:spacing w:before="120" w:after="0"/>
        <w:rPr>
          <w:sz w:val="20"/>
          <w:u w:val="single"/>
        </w:rPr>
      </w:pPr>
      <w:r>
        <w:rPr>
          <w:sz w:val="20"/>
          <w:u w:val="single"/>
        </w:rPr>
        <w:tab/>
      </w:r>
    </w:p>
    <w:p w14:paraId="3A68935A" w14:textId="77777777" w:rsidR="0098534B" w:rsidRDefault="0098534B" w:rsidP="00DD5610">
      <w:pPr>
        <w:pStyle w:val="WAbodytext4noindent"/>
        <w:tabs>
          <w:tab w:val="clear" w:pos="5400"/>
          <w:tab w:val="left" w:pos="9360"/>
        </w:tabs>
        <w:spacing w:before="120" w:after="0"/>
        <w:rPr>
          <w:sz w:val="20"/>
          <w:u w:val="single"/>
        </w:rPr>
      </w:pPr>
      <w:r>
        <w:rPr>
          <w:sz w:val="20"/>
          <w:u w:val="single"/>
        </w:rPr>
        <w:tab/>
      </w:r>
    </w:p>
    <w:p w14:paraId="58E9BAD6" w14:textId="77777777" w:rsidR="0098534B" w:rsidRDefault="0098534B" w:rsidP="00DD5610">
      <w:pPr>
        <w:pStyle w:val="WAbodytext4noindent"/>
        <w:tabs>
          <w:tab w:val="clear" w:pos="5400"/>
          <w:tab w:val="left" w:pos="9360"/>
        </w:tabs>
        <w:spacing w:before="120" w:after="0"/>
        <w:rPr>
          <w:sz w:val="20"/>
          <w:u w:val="single"/>
        </w:rPr>
      </w:pPr>
      <w:r>
        <w:rPr>
          <w:sz w:val="20"/>
          <w:u w:val="single"/>
        </w:rPr>
        <w:tab/>
      </w:r>
    </w:p>
    <w:p w14:paraId="19B1871A" w14:textId="77777777" w:rsidR="0098534B" w:rsidRDefault="0098534B" w:rsidP="00DD5610">
      <w:pPr>
        <w:pStyle w:val="WAbodytext4noindent"/>
        <w:tabs>
          <w:tab w:val="clear" w:pos="5400"/>
          <w:tab w:val="left" w:pos="9360"/>
        </w:tabs>
        <w:spacing w:before="120" w:after="0"/>
        <w:rPr>
          <w:sz w:val="20"/>
          <w:u w:val="single"/>
        </w:rPr>
      </w:pPr>
      <w:r>
        <w:rPr>
          <w:sz w:val="20"/>
          <w:u w:val="single"/>
        </w:rPr>
        <w:tab/>
      </w:r>
    </w:p>
    <w:p w14:paraId="4A989E60" w14:textId="77777777" w:rsidR="00AA652B" w:rsidRPr="00AA652B" w:rsidRDefault="00DD5610" w:rsidP="00DD5610">
      <w:pPr>
        <w:pStyle w:val="WAItem"/>
        <w:keepNext w:val="0"/>
        <w:numPr>
          <w:ilvl w:val="0"/>
          <w:numId w:val="0"/>
        </w:numPr>
        <w:ind w:left="547" w:hanging="547"/>
        <w:rPr>
          <w:szCs w:val="24"/>
        </w:rPr>
      </w:pPr>
      <w:r w:rsidRPr="000A793D">
        <w:rPr>
          <w:bCs/>
        </w:rPr>
        <w:t>3.</w:t>
      </w:r>
      <w:r>
        <w:rPr>
          <w:rFonts w:ascii="Arial Black" w:hAnsi="Arial Black"/>
        </w:rPr>
        <w:t xml:space="preserve"> </w:t>
      </w:r>
      <w:r>
        <w:rPr>
          <w:rFonts w:ascii="Arial Black" w:hAnsi="Arial Black"/>
        </w:rPr>
        <w:tab/>
      </w:r>
      <w:r>
        <w:rPr>
          <w:b w:val="0"/>
          <w:sz w:val="22"/>
          <w:szCs w:val="22"/>
        </w:rPr>
        <w:tab/>
      </w:r>
      <w:r w:rsidR="00AA652B" w:rsidRPr="00AA652B">
        <w:rPr>
          <w:szCs w:val="24"/>
        </w:rPr>
        <w:t>Move likely to be approved</w:t>
      </w:r>
    </w:p>
    <w:p w14:paraId="5C00AFFA" w14:textId="77777777" w:rsidR="00464491" w:rsidRDefault="009D59B1" w:rsidP="00464491">
      <w:pPr>
        <w:pStyle w:val="WABody6AboveNoHang"/>
        <w:spacing w:after="120"/>
      </w:pPr>
      <w:r w:rsidRPr="00AA652B">
        <w:t xml:space="preserve">I ask the Court to allow me to move with the children </w:t>
      </w:r>
      <w:r w:rsidR="00AD4D52">
        <w:t xml:space="preserve">before </w:t>
      </w:r>
      <w:r w:rsidR="0073473C">
        <w:t xml:space="preserve">the </w:t>
      </w:r>
      <w:r w:rsidR="00DD50ED">
        <w:t>trial</w:t>
      </w:r>
      <w:r w:rsidR="009A3998">
        <w:t xml:space="preserve">.  </w:t>
      </w:r>
      <w:r w:rsidR="00412BC5">
        <w:t>The move is likely to be approved</w:t>
      </w:r>
      <w:r w:rsidR="00464491" w:rsidRPr="00C25F27">
        <w:t xml:space="preserve"> </w:t>
      </w:r>
      <w:r w:rsidR="00ED208A">
        <w:t xml:space="preserve">at trial </w:t>
      </w:r>
      <w:r w:rsidR="00464491" w:rsidRPr="00C25F27">
        <w:t>based on the factors in RCW 26.09.520</w:t>
      </w:r>
      <w:r w:rsidR="00464491">
        <w:t xml:space="preserve">, as explained in my </w:t>
      </w:r>
      <w:r w:rsidR="00464491" w:rsidRPr="0073473C">
        <w:rPr>
          <w:i/>
        </w:rPr>
        <w:t>Response to Objection</w:t>
      </w:r>
      <w:r w:rsidR="00464491">
        <w:t xml:space="preserve">.  </w:t>
      </w:r>
      <w:r w:rsidR="00781322">
        <w:t xml:space="preserve">The children </w:t>
      </w:r>
      <w:r w:rsidR="00464491" w:rsidRPr="00392FF3">
        <w:rPr>
          <w:i/>
        </w:rPr>
        <w:t>(</w:t>
      </w:r>
      <w:r w:rsidR="00781322">
        <w:rPr>
          <w:i/>
        </w:rPr>
        <w:t>c</w:t>
      </w:r>
      <w:r w:rsidR="00464491" w:rsidRPr="00392FF3">
        <w:rPr>
          <w:i/>
        </w:rPr>
        <w:t>heck one):</w:t>
      </w:r>
      <w:r w:rsidR="00464491">
        <w:t xml:space="preserve"> </w:t>
      </w:r>
    </w:p>
    <w:p w14:paraId="216BE144" w14:textId="77777777" w:rsidR="00464491" w:rsidRDefault="00E7060D" w:rsidP="00464491">
      <w:pPr>
        <w:pStyle w:val="WABody6AboveHang"/>
      </w:pPr>
      <w:r>
        <w:rPr>
          <w:szCs w:val="20"/>
        </w:rPr>
        <w:t>[  ]</w:t>
      </w:r>
      <w:r w:rsidR="00464491" w:rsidRPr="00C2390A">
        <w:tab/>
      </w:r>
      <w:r w:rsidR="00464491">
        <w:t>spend substantially equal time with each parent (45 percent or more).  It is in the</w:t>
      </w:r>
      <w:r w:rsidR="00412BC5">
        <w:t xml:space="preserve"> children’s</w:t>
      </w:r>
      <w:r w:rsidR="00464491">
        <w:t xml:space="preserve"> best interest to move with me.</w:t>
      </w:r>
    </w:p>
    <w:p w14:paraId="42ADA034" w14:textId="4C0B13FB" w:rsidR="00907F3C" w:rsidRDefault="00E7060D" w:rsidP="002B61AE">
      <w:pPr>
        <w:pStyle w:val="WABody6AboveHang"/>
      </w:pPr>
      <w:r>
        <w:rPr>
          <w:szCs w:val="20"/>
        </w:rPr>
        <w:t>[  ]</w:t>
      </w:r>
      <w:r w:rsidR="00464491" w:rsidRPr="00C2390A">
        <w:tab/>
      </w:r>
      <w:r w:rsidR="00464491">
        <w:t xml:space="preserve">live </w:t>
      </w:r>
      <w:r w:rsidR="00774D73">
        <w:t xml:space="preserve">with me </w:t>
      </w:r>
      <w:r w:rsidR="00464491">
        <w:t xml:space="preserve">most of the time.  </w:t>
      </w:r>
      <w:r w:rsidR="007730D5">
        <w:t xml:space="preserve">The law presumes that the move will be allowed.  The </w:t>
      </w:r>
      <w:r w:rsidR="008B4129">
        <w:t>objecting person</w:t>
      </w:r>
      <w:r w:rsidR="007730D5">
        <w:t xml:space="preserve"> can only prevent the move if </w:t>
      </w:r>
      <w:r w:rsidR="009C3970">
        <w:t>they</w:t>
      </w:r>
      <w:r w:rsidR="007730D5">
        <w:t xml:space="preserve"> can show that the move would cause more harm than good to </w:t>
      </w:r>
      <w:r w:rsidR="00687F82">
        <w:t>the children</w:t>
      </w:r>
      <w:r w:rsidR="005D25C1">
        <w:t xml:space="preserve"> and me</w:t>
      </w:r>
      <w:r w:rsidR="007730D5">
        <w:t xml:space="preserve">.  The </w:t>
      </w:r>
      <w:r w:rsidR="008B4129">
        <w:t>object</w:t>
      </w:r>
      <w:r w:rsidR="005B2FDD">
        <w:t>ing</w:t>
      </w:r>
      <w:r w:rsidR="008B4129">
        <w:t xml:space="preserve"> person</w:t>
      </w:r>
      <w:r w:rsidR="007730D5">
        <w:t xml:space="preserve"> </w:t>
      </w:r>
      <w:r w:rsidR="007730D5" w:rsidRPr="00C25F27">
        <w:t xml:space="preserve">will not be able to show this.  </w:t>
      </w:r>
      <w:r w:rsidR="00C25F27">
        <w:t xml:space="preserve">  </w:t>
      </w:r>
      <w:r w:rsidR="00907F3C" w:rsidRPr="00C25F27">
        <w:t xml:space="preserve">  </w:t>
      </w:r>
    </w:p>
    <w:p w14:paraId="19E7D511" w14:textId="77777777" w:rsidR="00F50002" w:rsidRPr="00C25F27" w:rsidRDefault="00DD5610" w:rsidP="00DD5610">
      <w:pPr>
        <w:pStyle w:val="WAItem"/>
        <w:keepNext w:val="0"/>
        <w:numPr>
          <w:ilvl w:val="0"/>
          <w:numId w:val="0"/>
        </w:numPr>
        <w:ind w:left="547" w:hanging="547"/>
        <w:rPr>
          <w:szCs w:val="24"/>
        </w:rPr>
      </w:pPr>
      <w:r w:rsidRPr="000A793D">
        <w:rPr>
          <w:bCs/>
        </w:rPr>
        <w:t>4.</w:t>
      </w:r>
      <w:r>
        <w:rPr>
          <w:rFonts w:ascii="Arial Black" w:hAnsi="Arial Black"/>
        </w:rPr>
        <w:t xml:space="preserve"> </w:t>
      </w:r>
      <w:r>
        <w:rPr>
          <w:rFonts w:ascii="Arial Black" w:hAnsi="Arial Black"/>
        </w:rPr>
        <w:tab/>
      </w:r>
      <w:r>
        <w:rPr>
          <w:b w:val="0"/>
          <w:sz w:val="22"/>
          <w:szCs w:val="22"/>
        </w:rPr>
        <w:tab/>
      </w:r>
      <w:r w:rsidR="00F50002" w:rsidRPr="00C25F27">
        <w:rPr>
          <w:szCs w:val="24"/>
        </w:rPr>
        <w:t xml:space="preserve">Reason </w:t>
      </w:r>
      <w:r w:rsidR="00AD4D52" w:rsidRPr="00C25F27">
        <w:rPr>
          <w:szCs w:val="24"/>
        </w:rPr>
        <w:t xml:space="preserve">for </w:t>
      </w:r>
      <w:r w:rsidR="00F50002" w:rsidRPr="00C25F27">
        <w:rPr>
          <w:szCs w:val="24"/>
        </w:rPr>
        <w:t>mov</w:t>
      </w:r>
      <w:r w:rsidR="00AD4D52" w:rsidRPr="00C25F27">
        <w:rPr>
          <w:szCs w:val="24"/>
        </w:rPr>
        <w:t>ing now</w:t>
      </w:r>
    </w:p>
    <w:p w14:paraId="6DE5AF69" w14:textId="77777777" w:rsidR="005443A2" w:rsidRPr="00F50002" w:rsidRDefault="00F50002" w:rsidP="00DD5610">
      <w:pPr>
        <w:pStyle w:val="WAblankline"/>
        <w:ind w:left="540"/>
        <w:rPr>
          <w:u w:val="none"/>
        </w:rPr>
      </w:pPr>
      <w:r w:rsidRPr="00F50002">
        <w:rPr>
          <w:i/>
          <w:u w:val="none"/>
        </w:rPr>
        <w:t>(</w:t>
      </w:r>
      <w:r w:rsidRPr="00F50002">
        <w:rPr>
          <w:i/>
          <w:color w:val="000000"/>
          <w:u w:val="none"/>
        </w:rPr>
        <w:t xml:space="preserve">Explain why you want to </w:t>
      </w:r>
      <w:r w:rsidRPr="00F50002">
        <w:rPr>
          <w:i/>
          <w:u w:val="none"/>
        </w:rPr>
        <w:t xml:space="preserve">move before the </w:t>
      </w:r>
      <w:r w:rsidR="00DD50ED">
        <w:rPr>
          <w:i/>
          <w:color w:val="000000"/>
          <w:u w:val="none"/>
        </w:rPr>
        <w:t>trial</w:t>
      </w:r>
      <w:r w:rsidRPr="00F50002">
        <w:rPr>
          <w:i/>
          <w:color w:val="000000"/>
          <w:u w:val="none"/>
        </w:rPr>
        <w:t>):</w:t>
      </w:r>
      <w:r>
        <w:rPr>
          <w:u w:val="none"/>
        </w:rPr>
        <w:t xml:space="preserve"> </w:t>
      </w:r>
      <w:r w:rsidR="005443A2" w:rsidRPr="00F50002">
        <w:tab/>
      </w:r>
    </w:p>
    <w:p w14:paraId="1F873EDD" w14:textId="77777777" w:rsidR="005443A2" w:rsidRDefault="005443A2" w:rsidP="00DD5610">
      <w:pPr>
        <w:pStyle w:val="WAblankline"/>
        <w:ind w:left="540"/>
      </w:pPr>
      <w:r>
        <w:tab/>
      </w:r>
    </w:p>
    <w:p w14:paraId="22837788" w14:textId="77777777" w:rsidR="005443A2" w:rsidRDefault="005443A2" w:rsidP="00DD5610">
      <w:pPr>
        <w:pStyle w:val="WAblankline"/>
        <w:ind w:left="540"/>
      </w:pPr>
      <w:r>
        <w:tab/>
      </w:r>
    </w:p>
    <w:p w14:paraId="288D6EAE" w14:textId="77777777" w:rsidR="005443A2" w:rsidRDefault="005443A2" w:rsidP="00DD5610">
      <w:pPr>
        <w:pStyle w:val="WAblankline"/>
        <w:ind w:left="540"/>
      </w:pPr>
      <w:r>
        <w:tab/>
      </w:r>
    </w:p>
    <w:p w14:paraId="54DBCD9F" w14:textId="77777777" w:rsidR="005443A2" w:rsidRDefault="005443A2" w:rsidP="00DD5610">
      <w:pPr>
        <w:pStyle w:val="WAblankline"/>
        <w:ind w:left="540"/>
      </w:pPr>
      <w:r>
        <w:tab/>
      </w:r>
    </w:p>
    <w:p w14:paraId="0F6C2063" w14:textId="77777777" w:rsidR="0061044D" w:rsidRDefault="0061044D" w:rsidP="00DD5610">
      <w:pPr>
        <w:pStyle w:val="WAblankline"/>
        <w:ind w:left="540"/>
      </w:pPr>
      <w:r>
        <w:tab/>
      </w:r>
    </w:p>
    <w:p w14:paraId="42231E5A" w14:textId="77777777" w:rsidR="0061044D" w:rsidRDefault="0061044D" w:rsidP="00DD5610">
      <w:pPr>
        <w:pStyle w:val="WAblankline"/>
        <w:ind w:left="540"/>
      </w:pPr>
      <w:r>
        <w:tab/>
      </w:r>
    </w:p>
    <w:p w14:paraId="585038DD" w14:textId="77777777" w:rsidR="0061044D" w:rsidRDefault="0061044D" w:rsidP="00DD5610">
      <w:pPr>
        <w:pStyle w:val="WAblankline"/>
        <w:ind w:left="540"/>
      </w:pPr>
      <w:r>
        <w:tab/>
      </w:r>
    </w:p>
    <w:p w14:paraId="18A24BC8" w14:textId="77777777" w:rsidR="0061044D" w:rsidRDefault="0061044D" w:rsidP="00DD5610">
      <w:pPr>
        <w:pStyle w:val="WAblankline"/>
        <w:ind w:left="540"/>
      </w:pPr>
      <w:r>
        <w:tab/>
      </w:r>
    </w:p>
    <w:p w14:paraId="2541F4CD" w14:textId="77777777" w:rsidR="005443A2" w:rsidRDefault="005443A2" w:rsidP="00DD5610">
      <w:pPr>
        <w:pStyle w:val="WAblankline"/>
        <w:ind w:left="540"/>
      </w:pPr>
      <w:r>
        <w:tab/>
      </w:r>
    </w:p>
    <w:p w14:paraId="6E591856" w14:textId="77777777" w:rsidR="006B636E" w:rsidRPr="006B636E" w:rsidRDefault="00DD5610" w:rsidP="00DD5610">
      <w:pPr>
        <w:pStyle w:val="WAItem"/>
        <w:keepNext w:val="0"/>
        <w:numPr>
          <w:ilvl w:val="0"/>
          <w:numId w:val="0"/>
        </w:numPr>
        <w:ind w:left="547" w:hanging="547"/>
        <w:rPr>
          <w:spacing w:val="-4"/>
          <w:szCs w:val="24"/>
        </w:rPr>
      </w:pPr>
      <w:r w:rsidRPr="000A793D">
        <w:rPr>
          <w:bCs/>
        </w:rPr>
        <w:t>5.</w:t>
      </w:r>
      <w:r>
        <w:rPr>
          <w:rFonts w:ascii="Arial Black" w:hAnsi="Arial Black"/>
        </w:rPr>
        <w:t xml:space="preserve"> </w:t>
      </w:r>
      <w:r>
        <w:rPr>
          <w:rFonts w:ascii="Arial Black" w:hAnsi="Arial Black"/>
        </w:rPr>
        <w:tab/>
      </w:r>
      <w:r>
        <w:rPr>
          <w:b w:val="0"/>
          <w:sz w:val="22"/>
          <w:szCs w:val="22"/>
        </w:rPr>
        <w:tab/>
      </w:r>
      <w:r w:rsidR="006B636E" w:rsidRPr="006B636E">
        <w:rPr>
          <w:spacing w:val="-4"/>
          <w:szCs w:val="24"/>
        </w:rPr>
        <w:t xml:space="preserve">Temporary Parenting Plan </w:t>
      </w:r>
    </w:p>
    <w:p w14:paraId="6B07A076" w14:textId="77777777" w:rsidR="006B636E" w:rsidRDefault="00E7060D" w:rsidP="00DD5610">
      <w:pPr>
        <w:pStyle w:val="WABody6AboveHang"/>
      </w:pPr>
      <w:r>
        <w:t>[  ]</w:t>
      </w:r>
      <w:r w:rsidR="006B636E">
        <w:tab/>
      </w:r>
      <w:r w:rsidR="00AB0002">
        <w:t>No request</w:t>
      </w:r>
      <w:r w:rsidR="006B636E">
        <w:t>.</w:t>
      </w:r>
    </w:p>
    <w:p w14:paraId="1EA3CD93" w14:textId="77777777" w:rsidR="006B636E" w:rsidRDefault="00E7060D" w:rsidP="00DD5610">
      <w:pPr>
        <w:pStyle w:val="WABody6AboveHang"/>
      </w:pPr>
      <w:r>
        <w:lastRenderedPageBreak/>
        <w:t>[  ]</w:t>
      </w:r>
      <w:r w:rsidR="006B636E">
        <w:tab/>
      </w:r>
      <w:r w:rsidR="006B636E" w:rsidRPr="00AA652B">
        <w:t xml:space="preserve">I ask the Court to </w:t>
      </w:r>
      <w:r w:rsidR="006B636E" w:rsidRPr="00AA652B">
        <w:rPr>
          <w:color w:val="000000"/>
        </w:rPr>
        <w:t xml:space="preserve">approve my </w:t>
      </w:r>
      <w:r w:rsidR="006B636E">
        <w:rPr>
          <w:color w:val="000000"/>
        </w:rPr>
        <w:t>p</w:t>
      </w:r>
      <w:r w:rsidR="006B636E" w:rsidRPr="00AA652B">
        <w:rPr>
          <w:color w:val="000000"/>
        </w:rPr>
        <w:t xml:space="preserve">roposed </w:t>
      </w:r>
      <w:r w:rsidR="006B636E" w:rsidRPr="00E67DCF">
        <w:rPr>
          <w:i/>
        </w:rPr>
        <w:t>Parenting Plan</w:t>
      </w:r>
      <w:r w:rsidR="006B636E" w:rsidRPr="00AA652B">
        <w:t xml:space="preserve"> </w:t>
      </w:r>
      <w:r w:rsidR="00AB0002">
        <w:t xml:space="preserve">as a temporary order </w:t>
      </w:r>
      <w:r w:rsidR="006B636E" w:rsidRPr="00AA652B">
        <w:t xml:space="preserve">until the </w:t>
      </w:r>
      <w:r w:rsidR="00DD50ED">
        <w:t>trial</w:t>
      </w:r>
      <w:r w:rsidR="00E67DCF">
        <w:t>.</w:t>
      </w:r>
      <w:r w:rsidR="002F34C8">
        <w:t xml:space="preserve">  My proposed plan should be approved </w:t>
      </w:r>
      <w:r w:rsidR="00AB0002">
        <w:t xml:space="preserve">now </w:t>
      </w:r>
      <w:r w:rsidR="002F34C8">
        <w:t xml:space="preserve">because </w:t>
      </w:r>
      <w:r w:rsidR="002F34C8" w:rsidRPr="00AE57B0">
        <w:rPr>
          <w:i/>
        </w:rPr>
        <w:t>(explain):</w:t>
      </w:r>
      <w:r w:rsidR="002F34C8">
        <w:t xml:space="preserve">  </w:t>
      </w:r>
    </w:p>
    <w:p w14:paraId="0D1239E0" w14:textId="77777777" w:rsidR="002F34C8" w:rsidRDefault="002F34C8" w:rsidP="00DD5610">
      <w:pPr>
        <w:pStyle w:val="WAblankline"/>
        <w:ind w:left="907"/>
      </w:pPr>
      <w:r>
        <w:tab/>
      </w:r>
    </w:p>
    <w:p w14:paraId="0F430611" w14:textId="77777777" w:rsidR="002F34C8" w:rsidRDefault="002F34C8" w:rsidP="00DD5610">
      <w:pPr>
        <w:pStyle w:val="WAblankline"/>
        <w:ind w:left="907"/>
      </w:pPr>
      <w:r>
        <w:tab/>
      </w:r>
    </w:p>
    <w:p w14:paraId="194C7CCA" w14:textId="77777777" w:rsidR="002F34C8" w:rsidRDefault="002F34C8" w:rsidP="00DD5610">
      <w:pPr>
        <w:pStyle w:val="WAblankline"/>
        <w:ind w:left="907"/>
      </w:pPr>
      <w:r>
        <w:tab/>
      </w:r>
    </w:p>
    <w:p w14:paraId="265C1738" w14:textId="77777777" w:rsidR="00771EE6" w:rsidRDefault="00771EE6" w:rsidP="00DD5610">
      <w:pPr>
        <w:pStyle w:val="WAblankline"/>
        <w:ind w:left="907"/>
      </w:pPr>
      <w:r>
        <w:tab/>
      </w:r>
    </w:p>
    <w:p w14:paraId="35F37DE9" w14:textId="77777777" w:rsidR="00771EE6" w:rsidRDefault="00771EE6" w:rsidP="00DD5610">
      <w:pPr>
        <w:pStyle w:val="WAblankline"/>
        <w:ind w:left="907"/>
      </w:pPr>
      <w:r>
        <w:tab/>
      </w:r>
    </w:p>
    <w:p w14:paraId="593220D2" w14:textId="77777777" w:rsidR="00771EE6" w:rsidRDefault="00771EE6" w:rsidP="00DD5610">
      <w:pPr>
        <w:pStyle w:val="WAblankline"/>
        <w:ind w:left="907"/>
      </w:pPr>
      <w:r>
        <w:tab/>
      </w:r>
    </w:p>
    <w:p w14:paraId="7321F592" w14:textId="77777777" w:rsidR="00771EE6" w:rsidRDefault="00771EE6" w:rsidP="00DD5610">
      <w:pPr>
        <w:pStyle w:val="WAblankline"/>
        <w:ind w:left="907"/>
      </w:pPr>
      <w:r>
        <w:tab/>
      </w:r>
    </w:p>
    <w:p w14:paraId="78D6E7B5" w14:textId="77777777" w:rsidR="00771EE6" w:rsidRDefault="00771EE6" w:rsidP="00DD5610">
      <w:pPr>
        <w:pStyle w:val="WAblankline"/>
        <w:ind w:left="907"/>
      </w:pPr>
      <w:r>
        <w:tab/>
      </w:r>
    </w:p>
    <w:p w14:paraId="67840CC1" w14:textId="77777777" w:rsidR="00771EE6" w:rsidRDefault="00771EE6" w:rsidP="00DD5610">
      <w:pPr>
        <w:pStyle w:val="WAblankline"/>
        <w:ind w:left="907"/>
      </w:pPr>
      <w:r>
        <w:tab/>
      </w:r>
    </w:p>
    <w:p w14:paraId="4FEA27A5" w14:textId="77777777" w:rsidR="00771EE6" w:rsidRDefault="00771EE6" w:rsidP="00DD5610">
      <w:pPr>
        <w:pStyle w:val="WAblankline"/>
        <w:ind w:left="907"/>
      </w:pPr>
      <w:r>
        <w:tab/>
      </w:r>
    </w:p>
    <w:p w14:paraId="64FFD57B" w14:textId="77777777" w:rsidR="00771EE6" w:rsidRDefault="00771EE6" w:rsidP="00DD5610">
      <w:pPr>
        <w:pStyle w:val="WAblankline"/>
        <w:ind w:left="907"/>
      </w:pPr>
      <w:r>
        <w:tab/>
      </w:r>
    </w:p>
    <w:p w14:paraId="45ADC924" w14:textId="77777777" w:rsidR="00771EE6" w:rsidRDefault="00771EE6" w:rsidP="00DD5610">
      <w:pPr>
        <w:pStyle w:val="WAblankline"/>
        <w:ind w:left="907"/>
      </w:pPr>
      <w:r>
        <w:tab/>
      </w:r>
    </w:p>
    <w:p w14:paraId="370A54C7" w14:textId="77777777" w:rsidR="002F34C8" w:rsidRDefault="002F34C8" w:rsidP="00DD5610">
      <w:pPr>
        <w:pStyle w:val="WAblankline"/>
        <w:ind w:left="907"/>
      </w:pPr>
      <w:r>
        <w:tab/>
      </w:r>
    </w:p>
    <w:p w14:paraId="226322F2" w14:textId="77777777" w:rsidR="002F34C8" w:rsidRPr="006F5DB4" w:rsidRDefault="002F34C8" w:rsidP="00DD5610">
      <w:pPr>
        <w:pStyle w:val="WAblankline"/>
        <w:ind w:left="907"/>
      </w:pPr>
      <w:r>
        <w:tab/>
      </w:r>
    </w:p>
    <w:p w14:paraId="504070C9" w14:textId="77777777" w:rsidR="00897E67" w:rsidRDefault="00DD5610" w:rsidP="00DD5610">
      <w:pPr>
        <w:pStyle w:val="WAItem"/>
        <w:keepNext w:val="0"/>
        <w:numPr>
          <w:ilvl w:val="0"/>
          <w:numId w:val="0"/>
        </w:numPr>
        <w:ind w:left="547" w:hanging="547"/>
        <w:rPr>
          <w:spacing w:val="-4"/>
          <w:sz w:val="22"/>
          <w:szCs w:val="22"/>
        </w:rPr>
      </w:pPr>
      <w:r w:rsidRPr="000A793D">
        <w:rPr>
          <w:bCs/>
        </w:rPr>
        <w:t>6.</w:t>
      </w:r>
      <w:r>
        <w:rPr>
          <w:rFonts w:ascii="Arial Black" w:hAnsi="Arial Black"/>
        </w:rPr>
        <w:t xml:space="preserve"> </w:t>
      </w:r>
      <w:r>
        <w:rPr>
          <w:rFonts w:ascii="Arial Black" w:hAnsi="Arial Black"/>
        </w:rPr>
        <w:tab/>
      </w:r>
      <w:r>
        <w:rPr>
          <w:b w:val="0"/>
          <w:sz w:val="22"/>
          <w:szCs w:val="22"/>
        </w:rPr>
        <w:tab/>
      </w:r>
      <w:r w:rsidR="00897E67" w:rsidRPr="004245E1">
        <w:t xml:space="preserve">Active </w:t>
      </w:r>
      <w:r w:rsidR="00897E67">
        <w:t>d</w:t>
      </w:r>
      <w:r w:rsidR="00897E67" w:rsidRPr="004245E1">
        <w:t xml:space="preserve">uty </w:t>
      </w:r>
      <w:r w:rsidR="00897E67">
        <w:t>m</w:t>
      </w:r>
      <w:r w:rsidR="00897E67" w:rsidRPr="004245E1">
        <w:t>ilitary</w:t>
      </w:r>
      <w:r w:rsidR="00897E67" w:rsidRPr="004245E1">
        <w:rPr>
          <w:spacing w:val="-4"/>
          <w:sz w:val="22"/>
          <w:szCs w:val="22"/>
        </w:rPr>
        <w:t xml:space="preserve"> </w:t>
      </w:r>
    </w:p>
    <w:p w14:paraId="5333A4D0" w14:textId="77777777" w:rsidR="00AC1C96" w:rsidRPr="000A793D" w:rsidRDefault="00AC1C96" w:rsidP="00AC1C96">
      <w:pPr>
        <w:spacing w:before="120" w:after="0"/>
        <w:ind w:left="547"/>
        <w:rPr>
          <w:rFonts w:ascii="Arial" w:hAnsi="Arial" w:cs="Arial"/>
          <w:i/>
          <w:spacing w:val="-8"/>
          <w:sz w:val="20"/>
          <w:szCs w:val="20"/>
        </w:rPr>
      </w:pPr>
      <w:r w:rsidRPr="000A793D">
        <w:rPr>
          <w:rFonts w:ascii="Arial" w:hAnsi="Arial" w:cs="Arial"/>
          <w:i/>
          <w:spacing w:val="-8"/>
          <w:sz w:val="20"/>
          <w:szCs w:val="20"/>
        </w:rPr>
        <w:t xml:space="preserve">(The </w:t>
      </w:r>
      <w:r w:rsidRPr="000A793D">
        <w:rPr>
          <w:rFonts w:ascii="Arial" w:hAnsi="Arial" w:cs="Arial"/>
          <w:b/>
          <w:i/>
          <w:spacing w:val="-8"/>
          <w:sz w:val="20"/>
          <w:szCs w:val="20"/>
        </w:rPr>
        <w:t>federal</w:t>
      </w:r>
      <w:r w:rsidRPr="000A793D">
        <w:rPr>
          <w:rFonts w:ascii="Arial" w:hAnsi="Arial" w:cs="Arial"/>
          <w:i/>
          <w:spacing w:val="-8"/>
          <w:sz w:val="20"/>
          <w:szCs w:val="20"/>
        </w:rPr>
        <w:t xml:space="preserve"> Servicemembers Civil Relief Act covers:</w:t>
      </w:r>
    </w:p>
    <w:p w14:paraId="7F469893" w14:textId="77777777" w:rsidR="00AC1C96" w:rsidRPr="000A793D" w:rsidRDefault="00AC1C96" w:rsidP="00AC1C96">
      <w:pPr>
        <w:pStyle w:val="ListParagraph"/>
        <w:numPr>
          <w:ilvl w:val="0"/>
          <w:numId w:val="28"/>
        </w:numPr>
        <w:autoSpaceDN w:val="0"/>
        <w:spacing w:after="0"/>
        <w:rPr>
          <w:rFonts w:ascii="Arial" w:hAnsi="Arial" w:cs="Arial"/>
          <w:i/>
          <w:spacing w:val="-8"/>
          <w:sz w:val="20"/>
          <w:szCs w:val="20"/>
        </w:rPr>
      </w:pPr>
      <w:r w:rsidRPr="000A793D">
        <w:rPr>
          <w:rFonts w:ascii="Arial" w:hAnsi="Arial" w:cs="Arial"/>
          <w:i/>
          <w:spacing w:val="-8"/>
          <w:sz w:val="20"/>
          <w:szCs w:val="20"/>
        </w:rPr>
        <w:t xml:space="preserve">Army, Navy, Air Force, Marine Corps, and Coast Guard members on active duty; </w:t>
      </w:r>
    </w:p>
    <w:p w14:paraId="52583783" w14:textId="77777777" w:rsidR="00AC1C96" w:rsidRPr="000A793D" w:rsidRDefault="00AC1C96" w:rsidP="00AC1C96">
      <w:pPr>
        <w:pStyle w:val="ListParagraph"/>
        <w:numPr>
          <w:ilvl w:val="0"/>
          <w:numId w:val="28"/>
        </w:numPr>
        <w:autoSpaceDN w:val="0"/>
        <w:spacing w:after="0"/>
        <w:rPr>
          <w:rFonts w:ascii="Arial" w:hAnsi="Arial" w:cs="Arial"/>
          <w:i/>
          <w:spacing w:val="-8"/>
          <w:sz w:val="20"/>
          <w:szCs w:val="20"/>
        </w:rPr>
      </w:pPr>
      <w:r w:rsidRPr="000A793D">
        <w:rPr>
          <w:rFonts w:ascii="Arial" w:hAnsi="Arial" w:cs="Arial"/>
          <w:i/>
          <w:spacing w:val="-8"/>
          <w:sz w:val="20"/>
          <w:szCs w:val="20"/>
        </w:rPr>
        <w:t>National Guard or Reserve members under a call to active service for more than 30 days in a row; and</w:t>
      </w:r>
    </w:p>
    <w:p w14:paraId="1D567D06" w14:textId="77777777" w:rsidR="00AC1C96" w:rsidRPr="000A793D" w:rsidRDefault="00AC1C96" w:rsidP="00AC1C96">
      <w:pPr>
        <w:pStyle w:val="ListParagraph"/>
        <w:numPr>
          <w:ilvl w:val="0"/>
          <w:numId w:val="28"/>
        </w:numPr>
        <w:autoSpaceDN w:val="0"/>
        <w:spacing w:after="0"/>
        <w:rPr>
          <w:rFonts w:ascii="Arial" w:hAnsi="Arial" w:cs="Arial"/>
          <w:i/>
          <w:spacing w:val="-8"/>
          <w:sz w:val="20"/>
          <w:szCs w:val="20"/>
        </w:rPr>
      </w:pPr>
      <w:r w:rsidRPr="000A793D">
        <w:rPr>
          <w:rFonts w:ascii="Arial" w:hAnsi="Arial" w:cs="Arial"/>
          <w:i/>
          <w:spacing w:val="-8"/>
          <w:sz w:val="20"/>
          <w:szCs w:val="20"/>
        </w:rPr>
        <w:t>commissioned corps of the Public Health Service and NOAA.</w:t>
      </w:r>
    </w:p>
    <w:p w14:paraId="1A072041" w14:textId="77777777" w:rsidR="00AC1C96" w:rsidRPr="000A793D" w:rsidRDefault="00AC1C96" w:rsidP="00AC1C96">
      <w:pPr>
        <w:spacing w:after="0"/>
        <w:ind w:left="547"/>
        <w:rPr>
          <w:rFonts w:ascii="Arial" w:hAnsi="Arial" w:cs="Arial"/>
          <w:i/>
          <w:spacing w:val="-8"/>
          <w:sz w:val="20"/>
          <w:szCs w:val="20"/>
        </w:rPr>
      </w:pPr>
      <w:r w:rsidRPr="000A793D">
        <w:rPr>
          <w:rFonts w:ascii="Arial" w:hAnsi="Arial" w:cs="Arial"/>
          <w:i/>
          <w:spacing w:val="-8"/>
          <w:sz w:val="20"/>
          <w:szCs w:val="20"/>
        </w:rPr>
        <w:t xml:space="preserve">The </w:t>
      </w:r>
      <w:r w:rsidRPr="000A793D">
        <w:rPr>
          <w:rFonts w:ascii="Arial" w:hAnsi="Arial" w:cs="Arial"/>
          <w:b/>
          <w:i/>
          <w:spacing w:val="-8"/>
          <w:sz w:val="20"/>
          <w:szCs w:val="20"/>
        </w:rPr>
        <w:t>state</w:t>
      </w:r>
      <w:r w:rsidRPr="000A793D">
        <w:rPr>
          <w:rFonts w:ascii="Arial" w:hAnsi="Arial" w:cs="Arial"/>
          <w:i/>
          <w:spacing w:val="-8"/>
          <w:sz w:val="20"/>
          <w:szCs w:val="20"/>
        </w:rPr>
        <w:t xml:space="preserve"> Service Members’ Civil Relief Act covers those service members listed above who are either stationed in or residents of Washington state, and their dependents, except for the commissioned corps of the Public Health Service and NOAA.) </w:t>
      </w:r>
    </w:p>
    <w:p w14:paraId="1E6D259F" w14:textId="77777777" w:rsidR="00897E67" w:rsidRDefault="00E7060D" w:rsidP="00DD5610">
      <w:pPr>
        <w:spacing w:before="120" w:after="0"/>
        <w:ind w:left="907" w:hanging="360"/>
        <w:rPr>
          <w:rFonts w:ascii="Arial" w:hAnsi="Arial" w:cs="Arial"/>
          <w:sz w:val="22"/>
          <w:szCs w:val="22"/>
        </w:rPr>
      </w:pPr>
      <w:r>
        <w:rPr>
          <w:rFonts w:ascii="Arial" w:hAnsi="Arial" w:cs="Arial"/>
          <w:sz w:val="22"/>
          <w:szCs w:val="22"/>
        </w:rPr>
        <w:t>[  ]</w:t>
      </w:r>
      <w:r w:rsidR="00897E67" w:rsidRPr="005A61B0">
        <w:rPr>
          <w:rFonts w:ascii="Arial" w:hAnsi="Arial" w:cs="Arial"/>
          <w:sz w:val="22"/>
          <w:szCs w:val="22"/>
        </w:rPr>
        <w:tab/>
      </w:r>
      <w:r w:rsidR="00897E67">
        <w:rPr>
          <w:rFonts w:ascii="Arial" w:hAnsi="Arial" w:cs="Arial"/>
          <w:sz w:val="22"/>
          <w:szCs w:val="22"/>
        </w:rPr>
        <w:t>None of the other parties are covered by the state or federal Service Members</w:t>
      </w:r>
      <w:r w:rsidR="00775B54">
        <w:rPr>
          <w:rFonts w:ascii="Arial" w:hAnsi="Arial" w:cs="Arial"/>
          <w:sz w:val="22"/>
          <w:szCs w:val="22"/>
        </w:rPr>
        <w:t>’</w:t>
      </w:r>
      <w:r w:rsidR="00897E67">
        <w:rPr>
          <w:rFonts w:ascii="Arial" w:hAnsi="Arial" w:cs="Arial"/>
          <w:sz w:val="22"/>
          <w:szCs w:val="22"/>
        </w:rPr>
        <w:t xml:space="preserve"> Civil Relief Acts.  </w:t>
      </w:r>
    </w:p>
    <w:p w14:paraId="5C490D97" w14:textId="77777777" w:rsidR="00897E67" w:rsidRDefault="00E7060D" w:rsidP="00DD5610">
      <w:pPr>
        <w:tabs>
          <w:tab w:val="right" w:pos="9360"/>
        </w:tabs>
        <w:spacing w:before="120" w:after="0"/>
        <w:ind w:left="907" w:hanging="360"/>
        <w:rPr>
          <w:rFonts w:ascii="Arial" w:hAnsi="Arial" w:cs="Arial"/>
          <w:sz w:val="22"/>
          <w:szCs w:val="22"/>
        </w:rPr>
      </w:pPr>
      <w:r>
        <w:rPr>
          <w:rFonts w:ascii="Arial" w:hAnsi="Arial" w:cs="Arial"/>
          <w:sz w:val="22"/>
          <w:szCs w:val="22"/>
        </w:rPr>
        <w:t>[  ]</w:t>
      </w:r>
      <w:r w:rsidR="00897E67">
        <w:rPr>
          <w:rFonts w:ascii="Arial" w:hAnsi="Arial" w:cs="Arial"/>
          <w:sz w:val="22"/>
          <w:szCs w:val="22"/>
        </w:rPr>
        <w:tab/>
      </w:r>
      <w:r w:rsidR="00897E67" w:rsidRPr="00E207BD">
        <w:rPr>
          <w:rFonts w:ascii="Arial" w:hAnsi="Arial" w:cs="Arial"/>
          <w:i/>
          <w:sz w:val="22"/>
          <w:szCs w:val="22"/>
        </w:rPr>
        <w:t>(Name):</w:t>
      </w:r>
      <w:r w:rsidR="00897E67">
        <w:rPr>
          <w:rFonts w:ascii="Arial" w:hAnsi="Arial" w:cs="Arial"/>
          <w:sz w:val="22"/>
          <w:szCs w:val="22"/>
        </w:rPr>
        <w:t xml:space="preserve"> </w:t>
      </w:r>
      <w:r w:rsidR="00897E67" w:rsidRPr="00E207BD">
        <w:rPr>
          <w:rFonts w:ascii="Arial" w:hAnsi="Arial" w:cs="Arial"/>
          <w:sz w:val="22"/>
          <w:szCs w:val="22"/>
          <w:u w:val="single"/>
        </w:rPr>
        <w:tab/>
      </w:r>
      <w:r w:rsidR="00897E67">
        <w:rPr>
          <w:rFonts w:ascii="Arial" w:hAnsi="Arial" w:cs="Arial"/>
          <w:sz w:val="22"/>
          <w:szCs w:val="22"/>
        </w:rPr>
        <w:t xml:space="preserve"> </w:t>
      </w:r>
      <w:r w:rsidR="00897E67">
        <w:rPr>
          <w:rFonts w:ascii="Arial" w:hAnsi="Arial" w:cs="Arial"/>
          <w:sz w:val="22"/>
          <w:szCs w:val="22"/>
        </w:rPr>
        <w:br/>
        <w:t xml:space="preserve">is covered by the   </w:t>
      </w:r>
      <w:r>
        <w:rPr>
          <w:rFonts w:ascii="Arial" w:hAnsi="Arial" w:cs="Arial"/>
          <w:sz w:val="22"/>
          <w:szCs w:val="22"/>
        </w:rPr>
        <w:t>[  ]</w:t>
      </w:r>
      <w:r w:rsidR="00897E67">
        <w:rPr>
          <w:rFonts w:ascii="Arial" w:hAnsi="Arial" w:cs="Arial"/>
          <w:sz w:val="22"/>
          <w:szCs w:val="22"/>
        </w:rPr>
        <w:t xml:space="preserve"> state   </w:t>
      </w:r>
      <w:r>
        <w:rPr>
          <w:rFonts w:ascii="Arial" w:hAnsi="Arial" w:cs="Arial"/>
          <w:sz w:val="22"/>
          <w:szCs w:val="22"/>
        </w:rPr>
        <w:t>[  ]</w:t>
      </w:r>
      <w:r w:rsidR="00897E67">
        <w:rPr>
          <w:rFonts w:ascii="Arial" w:hAnsi="Arial" w:cs="Arial"/>
          <w:sz w:val="22"/>
          <w:szCs w:val="22"/>
        </w:rPr>
        <w:t xml:space="preserve"> federal  </w:t>
      </w:r>
      <w:r w:rsidR="00791680">
        <w:rPr>
          <w:rFonts w:ascii="Arial" w:hAnsi="Arial" w:cs="Arial"/>
          <w:sz w:val="22"/>
          <w:szCs w:val="22"/>
        </w:rPr>
        <w:t xml:space="preserve"> </w:t>
      </w:r>
      <w:r w:rsidR="00897E67">
        <w:rPr>
          <w:rFonts w:ascii="Arial" w:hAnsi="Arial" w:cs="Arial"/>
          <w:sz w:val="22"/>
          <w:szCs w:val="22"/>
        </w:rPr>
        <w:t>Service Members</w:t>
      </w:r>
      <w:r w:rsidR="00775B54">
        <w:rPr>
          <w:rFonts w:ascii="Arial" w:hAnsi="Arial" w:cs="Arial"/>
          <w:sz w:val="22"/>
          <w:szCs w:val="22"/>
        </w:rPr>
        <w:t>’</w:t>
      </w:r>
      <w:r w:rsidR="00897E67">
        <w:rPr>
          <w:rFonts w:ascii="Arial" w:hAnsi="Arial" w:cs="Arial"/>
          <w:sz w:val="22"/>
          <w:szCs w:val="22"/>
        </w:rPr>
        <w:t xml:space="preserve"> Civil Relief Act.</w:t>
      </w:r>
    </w:p>
    <w:p w14:paraId="799B48F9" w14:textId="77777777" w:rsidR="00897E67" w:rsidRPr="000659EA" w:rsidRDefault="00E7060D" w:rsidP="00DD5610">
      <w:pPr>
        <w:tabs>
          <w:tab w:val="right" w:pos="9360"/>
        </w:tabs>
        <w:spacing w:before="80" w:after="0"/>
        <w:ind w:left="1267" w:hanging="360"/>
        <w:rPr>
          <w:rFonts w:ascii="Arial" w:hAnsi="Arial" w:cs="Arial"/>
          <w:sz w:val="22"/>
          <w:szCs w:val="22"/>
          <w:u w:val="single"/>
        </w:rPr>
      </w:pPr>
      <w:r w:rsidRPr="003E4529">
        <w:rPr>
          <w:rFonts w:ascii="Arial" w:hAnsi="Arial" w:cs="Arial"/>
          <w:sz w:val="22"/>
          <w:szCs w:val="22"/>
        </w:rPr>
        <w:t>[  ]</w:t>
      </w:r>
      <w:r w:rsidR="00897E67">
        <w:rPr>
          <w:rFonts w:ascii="Arial" w:hAnsi="Arial" w:cs="Arial"/>
          <w:sz w:val="22"/>
          <w:szCs w:val="22"/>
        </w:rPr>
        <w:tab/>
      </w:r>
      <w:r w:rsidR="00897E67" w:rsidRPr="00403302">
        <w:rPr>
          <w:rFonts w:ascii="Arial" w:hAnsi="Arial" w:cs="Arial"/>
          <w:i/>
          <w:sz w:val="22"/>
          <w:szCs w:val="22"/>
        </w:rPr>
        <w:t xml:space="preserve">For persons covered </w:t>
      </w:r>
      <w:r w:rsidR="00897E67">
        <w:rPr>
          <w:rFonts w:ascii="Arial" w:hAnsi="Arial" w:cs="Arial"/>
          <w:i/>
          <w:sz w:val="22"/>
          <w:szCs w:val="22"/>
        </w:rPr>
        <w:t xml:space="preserve">only </w:t>
      </w:r>
      <w:r w:rsidR="00897E67" w:rsidRPr="00403302">
        <w:rPr>
          <w:rFonts w:ascii="Arial" w:hAnsi="Arial" w:cs="Arial"/>
          <w:i/>
          <w:sz w:val="22"/>
          <w:szCs w:val="22"/>
        </w:rPr>
        <w:t xml:space="preserve">by the </w:t>
      </w:r>
      <w:r w:rsidR="00897E67" w:rsidRPr="00403302">
        <w:rPr>
          <w:rFonts w:ascii="Arial" w:hAnsi="Arial" w:cs="Arial"/>
          <w:b/>
          <w:i/>
          <w:sz w:val="22"/>
          <w:szCs w:val="22"/>
        </w:rPr>
        <w:t>state</w:t>
      </w:r>
      <w:r w:rsidR="00897E67" w:rsidRPr="00403302">
        <w:rPr>
          <w:rFonts w:ascii="Arial" w:hAnsi="Arial" w:cs="Arial"/>
          <w:i/>
          <w:sz w:val="22"/>
          <w:szCs w:val="22"/>
        </w:rPr>
        <w:t xml:space="preserve"> act –</w:t>
      </w:r>
      <w:r w:rsidR="00897E67">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w:t>
      </w:r>
      <w:r w:rsidR="00897E67">
        <w:rPr>
          <w:rFonts w:ascii="Arial" w:hAnsi="Arial" w:cs="Arial"/>
          <w:spacing w:val="-2"/>
          <w:sz w:val="22"/>
          <w:szCs w:val="22"/>
        </w:rPr>
        <w:t>because</w:t>
      </w:r>
      <w:r w:rsidR="00897E67" w:rsidRPr="000659EA">
        <w:rPr>
          <w:rFonts w:ascii="Arial" w:hAnsi="Arial" w:cs="Arial"/>
          <w:spacing w:val="-2"/>
          <w:sz w:val="22"/>
          <w:szCs w:val="22"/>
        </w:rPr>
        <w:t>:</w:t>
      </w:r>
      <w:r w:rsidR="00897E67">
        <w:rPr>
          <w:rFonts w:ascii="Arial" w:hAnsi="Arial" w:cs="Arial"/>
          <w:spacing w:val="-2"/>
          <w:sz w:val="22"/>
          <w:szCs w:val="22"/>
        </w:rPr>
        <w:t xml:space="preserve"> </w:t>
      </w:r>
      <w:r w:rsidR="00897E67" w:rsidRPr="000659EA">
        <w:rPr>
          <w:rFonts w:ascii="Arial" w:hAnsi="Arial" w:cs="Arial"/>
          <w:sz w:val="22"/>
          <w:szCs w:val="22"/>
          <w:u w:val="single"/>
        </w:rPr>
        <w:tab/>
      </w:r>
    </w:p>
    <w:p w14:paraId="554B609B" w14:textId="77777777" w:rsidR="00897E67" w:rsidRDefault="00897E67" w:rsidP="00DD5610">
      <w:pPr>
        <w:tabs>
          <w:tab w:val="right" w:pos="9360"/>
        </w:tabs>
        <w:suppressAutoHyphens/>
        <w:spacing w:before="120" w:after="0"/>
        <w:ind w:left="1267"/>
        <w:rPr>
          <w:rFonts w:ascii="Arial" w:hAnsi="Arial" w:cs="Arial"/>
          <w:sz w:val="22"/>
          <w:szCs w:val="22"/>
          <w:u w:val="single"/>
        </w:rPr>
      </w:pPr>
      <w:r w:rsidRPr="000659EA">
        <w:rPr>
          <w:rFonts w:ascii="Arial" w:hAnsi="Arial" w:cs="Arial"/>
          <w:sz w:val="22"/>
          <w:szCs w:val="22"/>
          <w:u w:val="single"/>
        </w:rPr>
        <w:tab/>
      </w:r>
    </w:p>
    <w:p w14:paraId="47C606BB" w14:textId="77777777" w:rsidR="00897E67" w:rsidRDefault="00897E67" w:rsidP="00DD5610">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14:paraId="12FD0768" w14:textId="77777777" w:rsidR="009F78C8" w:rsidRPr="00AA652B" w:rsidRDefault="00DD5610" w:rsidP="00DD5610">
      <w:pPr>
        <w:pStyle w:val="WAItem"/>
        <w:keepNext w:val="0"/>
        <w:numPr>
          <w:ilvl w:val="0"/>
          <w:numId w:val="0"/>
        </w:numPr>
        <w:ind w:left="547" w:hanging="547"/>
        <w:rPr>
          <w:rFonts w:ascii="Arial Black" w:hAnsi="Arial Black"/>
          <w:u w:val="single"/>
        </w:rPr>
      </w:pPr>
      <w:r w:rsidRPr="000A793D">
        <w:rPr>
          <w:bCs/>
        </w:rPr>
        <w:t>7.</w:t>
      </w:r>
      <w:r>
        <w:rPr>
          <w:rFonts w:ascii="Arial Black" w:hAnsi="Arial Black"/>
        </w:rPr>
        <w:t xml:space="preserve"> </w:t>
      </w:r>
      <w:r>
        <w:rPr>
          <w:rFonts w:ascii="Arial Black" w:hAnsi="Arial Black"/>
        </w:rPr>
        <w:tab/>
      </w:r>
      <w:r>
        <w:rPr>
          <w:b w:val="0"/>
          <w:sz w:val="22"/>
          <w:szCs w:val="22"/>
        </w:rPr>
        <w:tab/>
      </w:r>
      <w:r w:rsidR="009F78C8" w:rsidRPr="00AA652B">
        <w:t xml:space="preserve">Other </w:t>
      </w:r>
      <w:r w:rsidR="00554CDD">
        <w:t>r</w:t>
      </w:r>
      <w:r w:rsidR="009F78C8" w:rsidRPr="00AA652B">
        <w:t>equests</w:t>
      </w:r>
      <w:r w:rsidR="009F78C8" w:rsidRPr="00AA652B">
        <w:rPr>
          <w:szCs w:val="24"/>
        </w:rPr>
        <w:t xml:space="preserve"> (</w:t>
      </w:r>
      <w:r w:rsidR="00AA652B" w:rsidRPr="00AA652B">
        <w:rPr>
          <w:szCs w:val="24"/>
        </w:rPr>
        <w:t>if any</w:t>
      </w:r>
      <w:r w:rsidR="009F78C8" w:rsidRPr="00AA652B">
        <w:rPr>
          <w:szCs w:val="24"/>
        </w:rPr>
        <w:t>)</w:t>
      </w:r>
    </w:p>
    <w:p w14:paraId="1011E199" w14:textId="77777777" w:rsidR="00771EE6" w:rsidRPr="00771EE6" w:rsidRDefault="00771EE6" w:rsidP="00DD5610">
      <w:pPr>
        <w:tabs>
          <w:tab w:val="left" w:pos="450"/>
        </w:tabs>
        <w:overflowPunct w:val="0"/>
        <w:autoSpaceDE w:val="0"/>
        <w:autoSpaceDN w:val="0"/>
        <w:adjustRightInd w:val="0"/>
        <w:spacing w:before="40" w:after="0"/>
        <w:ind w:left="547"/>
        <w:textAlignment w:val="baseline"/>
        <w:rPr>
          <w:rFonts w:ascii="Arial" w:hAnsi="Arial" w:cs="Arial"/>
          <w:i/>
          <w:sz w:val="20"/>
          <w:szCs w:val="20"/>
        </w:rPr>
      </w:pPr>
      <w:r w:rsidRPr="00771EE6">
        <w:rPr>
          <w:rFonts w:ascii="Arial" w:hAnsi="Arial" w:cs="Arial"/>
          <w:i/>
          <w:sz w:val="20"/>
          <w:szCs w:val="20"/>
        </w:rPr>
        <w:t xml:space="preserve">(If you are asking for any order involving money, also fill out the Financial Declaration, form </w:t>
      </w:r>
      <w:r w:rsidR="00AB0002">
        <w:rPr>
          <w:rFonts w:ascii="Arial" w:hAnsi="Arial" w:cs="Arial"/>
          <w:i/>
          <w:sz w:val="20"/>
          <w:szCs w:val="20"/>
        </w:rPr>
        <w:t>FL All Family 131</w:t>
      </w:r>
      <w:r w:rsidRPr="00771EE6">
        <w:rPr>
          <w:rFonts w:ascii="Arial" w:hAnsi="Arial" w:cs="Arial"/>
          <w:i/>
          <w:sz w:val="20"/>
          <w:szCs w:val="20"/>
        </w:rPr>
        <w:t>.)</w:t>
      </w:r>
    </w:p>
    <w:p w14:paraId="190862A2" w14:textId="77777777" w:rsidR="009F78C8" w:rsidRDefault="009F78C8" w:rsidP="00DD5610">
      <w:pPr>
        <w:pStyle w:val="WAblanklinelonger"/>
      </w:pPr>
      <w:r w:rsidRPr="004F59C7">
        <w:tab/>
      </w:r>
    </w:p>
    <w:p w14:paraId="71BC8F3B" w14:textId="77777777" w:rsidR="00554CDD" w:rsidRDefault="00554CDD" w:rsidP="00DD5610">
      <w:pPr>
        <w:pStyle w:val="WAblanklinelonger"/>
      </w:pPr>
      <w:r>
        <w:lastRenderedPageBreak/>
        <w:tab/>
      </w:r>
    </w:p>
    <w:p w14:paraId="69CFB4FB" w14:textId="77777777" w:rsidR="00771EE6" w:rsidRPr="004F59C7" w:rsidRDefault="00771EE6" w:rsidP="00DD5610">
      <w:pPr>
        <w:pStyle w:val="WAblanklinelonger"/>
      </w:pPr>
      <w:r>
        <w:tab/>
      </w:r>
    </w:p>
    <w:p w14:paraId="605EE669" w14:textId="77777777" w:rsidR="009F78C8" w:rsidRPr="00AA652B" w:rsidRDefault="009F78C8" w:rsidP="000A793D">
      <w:pPr>
        <w:tabs>
          <w:tab w:val="left" w:pos="0"/>
          <w:tab w:val="left" w:pos="720"/>
          <w:tab w:val="left" w:pos="3600"/>
          <w:tab w:val="left" w:pos="4344"/>
          <w:tab w:val="left" w:pos="4752"/>
          <w:tab w:val="left" w:pos="5616"/>
          <w:tab w:val="left" w:pos="10080"/>
        </w:tabs>
        <w:suppressAutoHyphens/>
        <w:spacing w:before="360" w:after="0"/>
        <w:outlineLvl w:val="1"/>
        <w:rPr>
          <w:rFonts w:ascii="Arial" w:hAnsi="Arial" w:cs="Arial"/>
          <w:b/>
          <w:spacing w:val="-2"/>
        </w:rPr>
      </w:pPr>
      <w:r w:rsidRPr="00AA652B">
        <w:rPr>
          <w:rFonts w:ascii="Arial" w:hAnsi="Arial" w:cs="Arial"/>
          <w:b/>
          <w:spacing w:val="-2"/>
        </w:rPr>
        <w:t xml:space="preserve">Person </w:t>
      </w:r>
      <w:r w:rsidR="009C1C7C">
        <w:rPr>
          <w:rFonts w:ascii="Arial" w:hAnsi="Arial" w:cs="Arial"/>
          <w:b/>
          <w:spacing w:val="-2"/>
        </w:rPr>
        <w:t xml:space="preserve">filing this motion </w:t>
      </w:r>
      <w:r w:rsidRPr="00AA652B">
        <w:rPr>
          <w:rFonts w:ascii="Arial" w:hAnsi="Arial" w:cs="Arial"/>
          <w:b/>
          <w:spacing w:val="-2"/>
        </w:rPr>
        <w:t>fills out below</w:t>
      </w:r>
    </w:p>
    <w:p w14:paraId="33BA3332" w14:textId="77777777" w:rsidR="009F78C8" w:rsidRPr="00AA652B" w:rsidRDefault="009F78C8" w:rsidP="00DD5610">
      <w:pPr>
        <w:tabs>
          <w:tab w:val="left" w:pos="720"/>
          <w:tab w:val="left" w:pos="1440"/>
          <w:tab w:val="left" w:pos="2160"/>
          <w:tab w:val="left" w:pos="2880"/>
          <w:tab w:val="left" w:pos="4176"/>
          <w:tab w:val="left" w:pos="5904"/>
          <w:tab w:val="left" w:pos="6624"/>
          <w:tab w:val="left" w:pos="7056"/>
          <w:tab w:val="left" w:pos="10080"/>
        </w:tabs>
        <w:spacing w:before="80" w:after="0"/>
        <w:rPr>
          <w:rFonts w:ascii="Arial" w:hAnsi="Arial" w:cs="Arial"/>
          <w:sz w:val="22"/>
          <w:szCs w:val="22"/>
        </w:rPr>
      </w:pPr>
      <w:r w:rsidRPr="00AA652B">
        <w:rPr>
          <w:rFonts w:ascii="Arial" w:hAnsi="Arial" w:cs="Arial"/>
          <w:sz w:val="22"/>
          <w:szCs w:val="22"/>
        </w:rPr>
        <w:t>I declare under penalty of perjury under the laws of the state of Washington that the facts I have provided on this form are true.</w:t>
      </w:r>
    </w:p>
    <w:p w14:paraId="094AD1F8" w14:textId="77777777" w:rsidR="009F78C8" w:rsidRPr="00AA652B" w:rsidRDefault="009F78C8" w:rsidP="00DD5610">
      <w:pPr>
        <w:tabs>
          <w:tab w:val="left" w:pos="6480"/>
          <w:tab w:val="left" w:pos="6750"/>
          <w:tab w:val="left" w:pos="9360"/>
          <w:tab w:val="left" w:pos="10080"/>
        </w:tabs>
        <w:spacing w:before="240" w:after="0"/>
        <w:rPr>
          <w:rFonts w:ascii="Arial" w:hAnsi="Arial" w:cs="Arial"/>
          <w:sz w:val="20"/>
          <w:szCs w:val="20"/>
          <w:u w:val="single"/>
        </w:rPr>
      </w:pPr>
      <w:r w:rsidRPr="00AA652B">
        <w:rPr>
          <w:rFonts w:ascii="Arial" w:hAnsi="Arial" w:cs="Arial"/>
          <w:sz w:val="22"/>
          <w:szCs w:val="22"/>
        </w:rPr>
        <w:t>Signed at</w:t>
      </w:r>
      <w:r w:rsidRPr="00AA652B">
        <w:rPr>
          <w:rFonts w:ascii="Arial" w:hAnsi="Arial" w:cs="Arial"/>
          <w:sz w:val="20"/>
          <w:szCs w:val="20"/>
        </w:rPr>
        <w:t xml:space="preserve"> </w:t>
      </w:r>
      <w:r w:rsidR="00AA652B" w:rsidRPr="00AA652B">
        <w:rPr>
          <w:rFonts w:ascii="Arial" w:hAnsi="Arial" w:cs="Arial"/>
          <w:i/>
          <w:sz w:val="22"/>
          <w:szCs w:val="22"/>
        </w:rPr>
        <w:t>(city and state):</w:t>
      </w:r>
      <w:r w:rsidR="00AA652B" w:rsidRPr="00AA652B">
        <w:rPr>
          <w:rFonts w:ascii="Arial" w:hAnsi="Arial" w:cs="Arial"/>
          <w:sz w:val="20"/>
          <w:szCs w:val="20"/>
        </w:rPr>
        <w:t xml:space="preserve"> </w:t>
      </w:r>
      <w:r w:rsidRPr="00AA652B">
        <w:rPr>
          <w:rFonts w:ascii="Arial" w:hAnsi="Arial" w:cs="Arial"/>
          <w:sz w:val="20"/>
          <w:szCs w:val="20"/>
          <w:u w:val="single"/>
        </w:rPr>
        <w:tab/>
      </w:r>
      <w:r w:rsidRPr="00AA652B">
        <w:rPr>
          <w:rFonts w:ascii="Arial" w:hAnsi="Arial" w:cs="Arial"/>
          <w:sz w:val="20"/>
          <w:szCs w:val="20"/>
        </w:rPr>
        <w:tab/>
      </w:r>
      <w:r w:rsidRPr="00AA652B">
        <w:rPr>
          <w:rFonts w:ascii="Arial" w:hAnsi="Arial" w:cs="Arial"/>
          <w:sz w:val="22"/>
          <w:szCs w:val="22"/>
        </w:rPr>
        <w:t>Date:</w:t>
      </w:r>
      <w:r w:rsidRPr="00AA652B">
        <w:rPr>
          <w:rFonts w:ascii="Arial" w:hAnsi="Arial" w:cs="Arial"/>
          <w:sz w:val="20"/>
          <w:szCs w:val="20"/>
        </w:rPr>
        <w:t xml:space="preserve"> </w:t>
      </w:r>
      <w:r w:rsidRPr="00AA652B">
        <w:rPr>
          <w:rFonts w:ascii="Arial" w:hAnsi="Arial" w:cs="Arial"/>
          <w:sz w:val="20"/>
          <w:szCs w:val="20"/>
          <w:u w:val="single"/>
        </w:rPr>
        <w:tab/>
      </w:r>
    </w:p>
    <w:p w14:paraId="1665D18A" w14:textId="520BFE59" w:rsidR="009F78C8" w:rsidRPr="00AA652B" w:rsidRDefault="000A793D" w:rsidP="00DD5610">
      <w:pPr>
        <w:tabs>
          <w:tab w:val="left" w:pos="4500"/>
          <w:tab w:val="left" w:pos="4770"/>
          <w:tab w:val="left" w:pos="9360"/>
        </w:tabs>
        <w:spacing w:before="240" w:after="0"/>
        <w:jc w:val="both"/>
        <w:rPr>
          <w:rFonts w:ascii="Arial" w:hAnsi="Arial" w:cs="Arial"/>
          <w:i/>
          <w:sz w:val="20"/>
          <w:szCs w:val="20"/>
        </w:rPr>
      </w:pPr>
      <w:r>
        <w:rPr>
          <w:noProof/>
        </w:rPr>
        <mc:AlternateContent>
          <mc:Choice Requires="wps">
            <w:drawing>
              <wp:anchor distT="0" distB="0" distL="114300" distR="114300" simplePos="0" relativeHeight="251657216" behindDoc="0" locked="0" layoutInCell="1" allowOverlap="1" wp14:anchorId="2D8526F9" wp14:editId="17724F26">
                <wp:simplePos x="0" y="0"/>
                <wp:positionH relativeFrom="column">
                  <wp:posOffset>-47625</wp:posOffset>
                </wp:positionH>
                <wp:positionV relativeFrom="paragraph">
                  <wp:posOffset>166370</wp:posOffset>
                </wp:positionV>
                <wp:extent cx="164465" cy="65405"/>
                <wp:effectExtent l="0" t="7620" r="0" b="0"/>
                <wp:wrapNone/>
                <wp:docPr id="2" name="Isosceles Tri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960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alt="&quot;&quot;" style="position:absolute;margin-left:-3.75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" fillcolor="black" stroked="f">
                <o:lock v:ext="edit" aspectratio="t"/>
              </v:shape>
            </w:pict>
          </mc:Fallback>
        </mc:AlternateContent>
      </w:r>
      <w:r w:rsidR="009F78C8" w:rsidRPr="00AA652B">
        <w:rPr>
          <w:rFonts w:ascii="Arial" w:hAnsi="Arial" w:cs="Arial"/>
          <w:sz w:val="20"/>
          <w:szCs w:val="20"/>
          <w:u w:val="single"/>
        </w:rPr>
        <w:tab/>
      </w:r>
      <w:r w:rsidR="009F78C8" w:rsidRPr="00AA652B">
        <w:rPr>
          <w:rFonts w:ascii="Arial" w:hAnsi="Arial" w:cs="Arial"/>
          <w:sz w:val="20"/>
          <w:szCs w:val="20"/>
        </w:rPr>
        <w:tab/>
        <w:t xml:space="preserve"> </w:t>
      </w:r>
      <w:r w:rsidR="009F78C8" w:rsidRPr="00AA652B">
        <w:rPr>
          <w:rFonts w:ascii="Arial" w:hAnsi="Arial" w:cs="Arial"/>
          <w:sz w:val="20"/>
          <w:szCs w:val="20"/>
          <w:u w:val="single"/>
        </w:rPr>
        <w:tab/>
      </w:r>
    </w:p>
    <w:p w14:paraId="5B2468AF" w14:textId="77777777" w:rsidR="009F78C8" w:rsidRDefault="009F78C8" w:rsidP="00DD5610">
      <w:pPr>
        <w:tabs>
          <w:tab w:val="left" w:pos="4770"/>
          <w:tab w:val="left" w:pos="9360"/>
        </w:tabs>
        <w:spacing w:after="0"/>
        <w:jc w:val="both"/>
        <w:rPr>
          <w:rFonts w:ascii="Arial" w:hAnsi="Arial" w:cs="Arial"/>
          <w:i/>
          <w:sz w:val="20"/>
          <w:szCs w:val="20"/>
        </w:rPr>
      </w:pPr>
      <w:r w:rsidRPr="00AA652B">
        <w:rPr>
          <w:rFonts w:ascii="Arial" w:hAnsi="Arial" w:cs="Arial"/>
          <w:i/>
          <w:sz w:val="20"/>
          <w:szCs w:val="20"/>
        </w:rPr>
        <w:t xml:space="preserve">Person </w:t>
      </w:r>
      <w:r w:rsidR="009C1C7C">
        <w:rPr>
          <w:rFonts w:ascii="Arial" w:hAnsi="Arial" w:cs="Arial"/>
          <w:i/>
          <w:sz w:val="20"/>
          <w:szCs w:val="20"/>
        </w:rPr>
        <w:t xml:space="preserve">filing this motion </w:t>
      </w:r>
      <w:r w:rsidRPr="00AA652B">
        <w:rPr>
          <w:rFonts w:ascii="Arial" w:hAnsi="Arial" w:cs="Arial"/>
          <w:i/>
          <w:sz w:val="20"/>
          <w:szCs w:val="20"/>
        </w:rPr>
        <w:t>signs here</w:t>
      </w:r>
      <w:r w:rsidRPr="00AA652B">
        <w:rPr>
          <w:rFonts w:ascii="Arial" w:hAnsi="Arial" w:cs="Arial"/>
          <w:i/>
          <w:sz w:val="20"/>
          <w:szCs w:val="20"/>
        </w:rPr>
        <w:tab/>
        <w:t xml:space="preserve">Print name </w:t>
      </w:r>
    </w:p>
    <w:p w14:paraId="1ED0DB57" w14:textId="77777777" w:rsidR="009C1C7C" w:rsidRPr="003B7F2A" w:rsidRDefault="009C1C7C" w:rsidP="00DD5610">
      <w:pPr>
        <w:tabs>
          <w:tab w:val="left" w:pos="540"/>
          <w:tab w:val="left" w:pos="1260"/>
        </w:tabs>
        <w:spacing w:before="120" w:after="0"/>
        <w:rPr>
          <w:rFonts w:ascii="Arial" w:hAnsi="Arial" w:cs="Arial"/>
          <w:iCs/>
          <w:sz w:val="22"/>
          <w:szCs w:val="22"/>
        </w:rPr>
      </w:pPr>
      <w:r w:rsidRPr="003B7F2A">
        <w:rPr>
          <w:rFonts w:ascii="Arial" w:hAnsi="Arial" w:cs="Arial"/>
          <w:iCs/>
          <w:sz w:val="22"/>
          <w:szCs w:val="22"/>
        </w:rPr>
        <w:t xml:space="preserve">I agree to accept legal papers for this case at </w:t>
      </w:r>
      <w:r w:rsidRPr="003B7F2A">
        <w:rPr>
          <w:rFonts w:ascii="Arial" w:hAnsi="Arial" w:cs="Arial"/>
          <w:i/>
          <w:iCs/>
          <w:sz w:val="22"/>
          <w:szCs w:val="22"/>
        </w:rPr>
        <w:t>(check one):</w:t>
      </w:r>
      <w:r w:rsidRPr="003B7F2A">
        <w:rPr>
          <w:rFonts w:ascii="Arial" w:hAnsi="Arial" w:cs="Arial"/>
          <w:iCs/>
          <w:sz w:val="22"/>
          <w:szCs w:val="22"/>
        </w:rPr>
        <w:t xml:space="preserve">  </w:t>
      </w:r>
    </w:p>
    <w:p w14:paraId="4D7B634F" w14:textId="77777777" w:rsidR="009C1C7C" w:rsidRPr="003B7F2A" w:rsidRDefault="00E7060D" w:rsidP="00DD5610">
      <w:pPr>
        <w:tabs>
          <w:tab w:val="left" w:pos="360"/>
        </w:tabs>
        <w:spacing w:before="120" w:after="0"/>
        <w:ind w:left="360" w:hanging="360"/>
        <w:rPr>
          <w:rFonts w:ascii="Arial" w:hAnsi="Arial" w:cs="Arial"/>
          <w:sz w:val="22"/>
          <w:szCs w:val="22"/>
        </w:rPr>
      </w:pPr>
      <w:r>
        <w:rPr>
          <w:rFonts w:ascii="Arial" w:hAnsi="Arial" w:cs="Arial"/>
          <w:sz w:val="22"/>
          <w:szCs w:val="22"/>
        </w:rPr>
        <w:t>[  ]</w:t>
      </w:r>
      <w:r w:rsidR="009C1C7C" w:rsidRPr="003B7F2A">
        <w:rPr>
          <w:rFonts w:ascii="Arial" w:hAnsi="Arial" w:cs="Arial"/>
          <w:sz w:val="22"/>
          <w:szCs w:val="22"/>
        </w:rPr>
        <w:t xml:space="preserve">  my lawyer’s address, listed below.</w:t>
      </w:r>
    </w:p>
    <w:p w14:paraId="119DAB36" w14:textId="77777777" w:rsidR="009C1C7C" w:rsidRPr="003B7F2A" w:rsidRDefault="00E7060D" w:rsidP="00DD5610">
      <w:pPr>
        <w:tabs>
          <w:tab w:val="left" w:pos="360"/>
        </w:tabs>
        <w:spacing w:before="120" w:after="0"/>
        <w:ind w:left="360" w:hanging="360"/>
        <w:rPr>
          <w:rFonts w:ascii="Arial" w:hAnsi="Arial" w:cs="Arial"/>
          <w:iCs/>
          <w:color w:val="000000"/>
          <w:sz w:val="22"/>
          <w:szCs w:val="22"/>
        </w:rPr>
      </w:pPr>
      <w:r>
        <w:rPr>
          <w:rFonts w:ascii="Arial" w:hAnsi="Arial" w:cs="Arial"/>
          <w:sz w:val="22"/>
          <w:szCs w:val="22"/>
        </w:rPr>
        <w:t>[  ]</w:t>
      </w:r>
      <w:r w:rsidR="009C1C7C" w:rsidRPr="003B7F2A">
        <w:rPr>
          <w:rFonts w:ascii="Arial" w:hAnsi="Arial" w:cs="Arial"/>
          <w:sz w:val="22"/>
          <w:szCs w:val="22"/>
        </w:rPr>
        <w:t xml:space="preserve">  the following address </w:t>
      </w:r>
      <w:r w:rsidR="009C1C7C" w:rsidRPr="003B7F2A">
        <w:rPr>
          <w:rFonts w:ascii="Arial" w:hAnsi="Arial" w:cs="Arial"/>
          <w:i/>
          <w:sz w:val="22"/>
          <w:szCs w:val="22"/>
        </w:rPr>
        <w:t>(</w:t>
      </w:r>
      <w:r w:rsidR="009C1C7C" w:rsidRPr="003B7F2A">
        <w:rPr>
          <w:rFonts w:ascii="Arial" w:hAnsi="Arial" w:cs="Arial"/>
          <w:i/>
          <w:iCs/>
          <w:color w:val="000000"/>
          <w:sz w:val="22"/>
          <w:szCs w:val="22"/>
        </w:rPr>
        <w:t xml:space="preserve">this does </w:t>
      </w:r>
      <w:r w:rsidR="009C1C7C" w:rsidRPr="003B7F2A">
        <w:rPr>
          <w:rFonts w:ascii="Arial" w:hAnsi="Arial" w:cs="Arial"/>
          <w:b/>
          <w:i/>
          <w:iCs/>
          <w:color w:val="000000"/>
          <w:sz w:val="22"/>
          <w:szCs w:val="22"/>
        </w:rPr>
        <w:t>not</w:t>
      </w:r>
      <w:r w:rsidR="009C1C7C" w:rsidRPr="003B7F2A">
        <w:rPr>
          <w:rFonts w:ascii="Arial" w:hAnsi="Arial" w:cs="Arial"/>
          <w:i/>
          <w:iCs/>
          <w:color w:val="000000"/>
          <w:sz w:val="22"/>
          <w:szCs w:val="22"/>
        </w:rPr>
        <w:t xml:space="preserve"> have to be your home address):</w:t>
      </w:r>
      <w:r w:rsidR="009C1C7C" w:rsidRPr="003B7F2A">
        <w:rPr>
          <w:rFonts w:ascii="Arial" w:hAnsi="Arial" w:cs="Arial"/>
          <w:iCs/>
          <w:color w:val="000000"/>
          <w:sz w:val="22"/>
          <w:szCs w:val="22"/>
        </w:rPr>
        <w:t xml:space="preserve"> </w:t>
      </w:r>
    </w:p>
    <w:p w14:paraId="68BE0477" w14:textId="77777777" w:rsidR="009C1C7C" w:rsidRPr="003B7F2A" w:rsidRDefault="009C1C7C" w:rsidP="00DD5610">
      <w:pPr>
        <w:tabs>
          <w:tab w:val="left" w:pos="5040"/>
          <w:tab w:val="left" w:pos="7286"/>
          <w:tab w:val="left" w:pos="8100"/>
          <w:tab w:val="left" w:pos="9360"/>
        </w:tabs>
        <w:spacing w:before="240" w:after="0"/>
        <w:ind w:left="360"/>
        <w:rPr>
          <w:rFonts w:ascii="Arial" w:eastAsia="Calibri" w:hAnsi="Arial" w:cs="Arial"/>
          <w:sz w:val="22"/>
          <w:szCs w:val="22"/>
          <w:u w:val="single"/>
          <w:lang w:eastAsia="en-US"/>
        </w:rPr>
      </w:pP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p>
    <w:p w14:paraId="5CBE3EDE" w14:textId="77777777" w:rsidR="009C1C7C" w:rsidRPr="003B7F2A" w:rsidRDefault="009C1C7C" w:rsidP="00DD5610">
      <w:pPr>
        <w:tabs>
          <w:tab w:val="left" w:pos="450"/>
          <w:tab w:val="left" w:pos="5130"/>
          <w:tab w:val="left" w:pos="7290"/>
          <w:tab w:val="left" w:pos="7380"/>
          <w:tab w:val="left" w:pos="8100"/>
          <w:tab w:val="left" w:pos="9360"/>
        </w:tabs>
        <w:spacing w:after="0"/>
        <w:ind w:left="360"/>
        <w:rPr>
          <w:rFonts w:ascii="Arial" w:eastAsia="Calibri" w:hAnsi="Arial" w:cs="Arial"/>
          <w:i/>
          <w:sz w:val="20"/>
          <w:szCs w:val="20"/>
          <w:lang w:eastAsia="en-US"/>
        </w:rPr>
      </w:pPr>
      <w:r w:rsidRPr="003B7F2A">
        <w:rPr>
          <w:rFonts w:ascii="Arial" w:eastAsia="Calibri" w:hAnsi="Arial" w:cs="Arial"/>
          <w:i/>
          <w:sz w:val="20"/>
          <w:szCs w:val="20"/>
          <w:lang w:eastAsia="en-US"/>
        </w:rPr>
        <w:t>street address or PO box</w:t>
      </w:r>
      <w:r w:rsidRPr="003B7F2A">
        <w:rPr>
          <w:rFonts w:ascii="Arial" w:eastAsia="Calibri" w:hAnsi="Arial" w:cs="Arial"/>
          <w:i/>
          <w:sz w:val="20"/>
          <w:szCs w:val="20"/>
          <w:lang w:eastAsia="en-US"/>
        </w:rPr>
        <w:tab/>
        <w:t>city</w:t>
      </w:r>
      <w:r w:rsidRPr="003B7F2A">
        <w:rPr>
          <w:rFonts w:ascii="Arial" w:eastAsia="Calibri" w:hAnsi="Arial" w:cs="Arial"/>
          <w:i/>
          <w:sz w:val="20"/>
          <w:szCs w:val="20"/>
          <w:lang w:eastAsia="en-US"/>
        </w:rPr>
        <w:tab/>
        <w:t>state</w:t>
      </w:r>
      <w:r w:rsidRPr="003B7F2A">
        <w:rPr>
          <w:rFonts w:ascii="Arial" w:eastAsia="Calibri" w:hAnsi="Arial" w:cs="Arial"/>
          <w:i/>
          <w:sz w:val="20"/>
          <w:szCs w:val="20"/>
          <w:lang w:eastAsia="en-US"/>
        </w:rPr>
        <w:tab/>
        <w:t>zip</w:t>
      </w:r>
    </w:p>
    <w:p w14:paraId="097EAB3C" w14:textId="77777777" w:rsidR="009C1C7C" w:rsidRPr="003B7F2A" w:rsidRDefault="009C1C7C" w:rsidP="00DD5610">
      <w:pPr>
        <w:tabs>
          <w:tab w:val="left" w:pos="1260"/>
          <w:tab w:val="left" w:pos="6480"/>
        </w:tabs>
        <w:spacing w:before="120" w:after="0"/>
        <w:ind w:left="360" w:firstLine="7"/>
        <w:rPr>
          <w:rFonts w:ascii="Arial" w:hAnsi="Arial" w:cs="Arial"/>
          <w:i/>
          <w:iCs/>
          <w:color w:val="000000"/>
          <w:sz w:val="20"/>
          <w:szCs w:val="20"/>
        </w:rPr>
      </w:pPr>
      <w:r w:rsidRPr="003B7F2A">
        <w:rPr>
          <w:rFonts w:ascii="Arial" w:hAnsi="Arial" w:cs="Arial"/>
          <w:b/>
          <w:i/>
          <w:iCs/>
          <w:color w:val="000000"/>
          <w:sz w:val="20"/>
          <w:szCs w:val="20"/>
        </w:rPr>
        <w:t>(Optional)</w:t>
      </w:r>
      <w:r w:rsidRPr="003B7F2A">
        <w:rPr>
          <w:rFonts w:ascii="Arial" w:hAnsi="Arial" w:cs="Arial"/>
          <w:iCs/>
          <w:color w:val="000000"/>
          <w:sz w:val="20"/>
          <w:szCs w:val="20"/>
        </w:rPr>
        <w:t xml:space="preserve"> email: </w:t>
      </w:r>
      <w:r w:rsidRPr="003B7F2A">
        <w:rPr>
          <w:rFonts w:ascii="Arial" w:hAnsi="Arial" w:cs="Arial"/>
          <w:iCs/>
          <w:color w:val="000000"/>
          <w:sz w:val="20"/>
          <w:szCs w:val="20"/>
          <w:u w:val="single"/>
        </w:rPr>
        <w:tab/>
      </w:r>
    </w:p>
    <w:p w14:paraId="5B7BD571" w14:textId="77777777" w:rsidR="009C1C7C" w:rsidRPr="000A793D" w:rsidRDefault="009C1C7C" w:rsidP="00DD5610">
      <w:pPr>
        <w:spacing w:before="120" w:after="0"/>
        <w:ind w:left="360"/>
        <w:rPr>
          <w:rFonts w:ascii="Arial" w:hAnsi="Arial" w:cs="Arial"/>
          <w:i/>
          <w:iCs/>
          <w:spacing w:val="-8"/>
          <w:sz w:val="20"/>
          <w:szCs w:val="20"/>
        </w:rPr>
      </w:pPr>
      <w:r w:rsidRPr="000A793D">
        <w:rPr>
          <w:rFonts w:ascii="Arial" w:hAnsi="Arial" w:cs="Arial"/>
          <w:i/>
          <w:iCs/>
          <w:color w:val="000000"/>
          <w:spacing w:val="-8"/>
          <w:sz w:val="20"/>
          <w:szCs w:val="20"/>
        </w:rPr>
        <w:t xml:space="preserve">(If this address changes before the case ends, you </w:t>
      </w:r>
      <w:r w:rsidRPr="000A793D">
        <w:rPr>
          <w:rFonts w:ascii="Arial" w:hAnsi="Arial" w:cs="Arial"/>
          <w:b/>
          <w:i/>
          <w:iCs/>
          <w:color w:val="000000"/>
          <w:spacing w:val="-8"/>
          <w:sz w:val="20"/>
          <w:szCs w:val="20"/>
        </w:rPr>
        <w:t>must</w:t>
      </w:r>
      <w:r w:rsidRPr="000A793D">
        <w:rPr>
          <w:rFonts w:ascii="Arial" w:hAnsi="Arial" w:cs="Arial"/>
          <w:i/>
          <w:iCs/>
          <w:color w:val="000000"/>
          <w:spacing w:val="-8"/>
          <w:sz w:val="20"/>
          <w:szCs w:val="20"/>
        </w:rPr>
        <w:t xml:space="preserve"> notify all parties and the court clerk in writing.  You may use the Notice of Address Change form (</w:t>
      </w:r>
      <w:r w:rsidRPr="000A793D">
        <w:rPr>
          <w:rFonts w:ascii="Arial" w:hAnsi="Arial" w:cs="Arial"/>
          <w:i/>
          <w:spacing w:val="-8"/>
          <w:sz w:val="20"/>
          <w:szCs w:val="20"/>
        </w:rPr>
        <w:t>FL All Family 120</w:t>
      </w:r>
      <w:r w:rsidRPr="000A793D">
        <w:rPr>
          <w:rFonts w:ascii="Arial" w:hAnsi="Arial" w:cs="Arial"/>
          <w:i/>
          <w:iCs/>
          <w:color w:val="000000"/>
          <w:spacing w:val="-8"/>
          <w:sz w:val="20"/>
          <w:szCs w:val="20"/>
        </w:rPr>
        <w:t>).  You must also update your Confidential Information Form (</w:t>
      </w:r>
      <w:r w:rsidRPr="000A793D">
        <w:rPr>
          <w:rFonts w:ascii="Arial" w:hAnsi="Arial" w:cs="Arial"/>
          <w:i/>
          <w:spacing w:val="-8"/>
          <w:sz w:val="20"/>
          <w:szCs w:val="20"/>
        </w:rPr>
        <w:t>FL All Family 001</w:t>
      </w:r>
      <w:r w:rsidRPr="000A793D">
        <w:rPr>
          <w:rFonts w:ascii="Arial" w:hAnsi="Arial" w:cs="Arial"/>
          <w:i/>
          <w:color w:val="000000"/>
          <w:spacing w:val="-8"/>
          <w:sz w:val="20"/>
          <w:szCs w:val="20"/>
        </w:rPr>
        <w:t>) if this case involves parentage or child support</w:t>
      </w:r>
      <w:r w:rsidRPr="000A793D">
        <w:rPr>
          <w:rFonts w:ascii="Arial" w:hAnsi="Arial" w:cs="Arial"/>
          <w:i/>
          <w:iCs/>
          <w:color w:val="000000"/>
          <w:spacing w:val="-8"/>
          <w:sz w:val="20"/>
          <w:szCs w:val="20"/>
        </w:rPr>
        <w:t>.)</w:t>
      </w:r>
    </w:p>
    <w:p w14:paraId="38B8362E" w14:textId="77777777" w:rsidR="009C1C7C" w:rsidRPr="003B7F2A" w:rsidRDefault="009C1C7C" w:rsidP="000A793D">
      <w:pPr>
        <w:tabs>
          <w:tab w:val="left" w:pos="0"/>
          <w:tab w:val="left" w:pos="720"/>
          <w:tab w:val="left" w:pos="3600"/>
          <w:tab w:val="left" w:pos="4344"/>
          <w:tab w:val="left" w:pos="4752"/>
          <w:tab w:val="left" w:pos="5616"/>
          <w:tab w:val="left" w:pos="10080"/>
        </w:tabs>
        <w:suppressAutoHyphens/>
        <w:spacing w:before="240" w:after="0"/>
        <w:outlineLvl w:val="1"/>
        <w:rPr>
          <w:rFonts w:ascii="Arial" w:eastAsia="Calibri" w:hAnsi="Arial" w:cs="Arial"/>
          <w:b/>
          <w:spacing w:val="-2"/>
          <w:lang w:eastAsia="en-US"/>
        </w:rPr>
      </w:pPr>
      <w:r w:rsidRPr="003B7F2A">
        <w:rPr>
          <w:rFonts w:ascii="Arial" w:eastAsia="Calibri" w:hAnsi="Arial" w:cs="Arial"/>
          <w:b/>
          <w:spacing w:val="-2"/>
          <w:lang w:eastAsia="en-US"/>
        </w:rPr>
        <w:t>Lawyer (if any) fills out below:</w:t>
      </w:r>
    </w:p>
    <w:p w14:paraId="0E034C4B" w14:textId="5DBECD09" w:rsidR="009C1C7C" w:rsidRPr="003B7F2A" w:rsidRDefault="000A793D" w:rsidP="00DD5610">
      <w:pPr>
        <w:tabs>
          <w:tab w:val="left" w:pos="1560"/>
          <w:tab w:val="left" w:pos="3690"/>
          <w:tab w:val="left" w:pos="3960"/>
          <w:tab w:val="left" w:pos="7560"/>
          <w:tab w:val="left" w:pos="7830"/>
          <w:tab w:val="left" w:pos="9360"/>
        </w:tabs>
        <w:suppressAutoHyphens/>
        <w:spacing w:before="240" w:after="0"/>
        <w:rPr>
          <w:rFonts w:ascii="Arial" w:eastAsia="Calibri" w:hAnsi="Arial" w:cs="Arial"/>
          <w:sz w:val="22"/>
          <w:szCs w:val="22"/>
          <w:u w:val="single"/>
          <w:lang w:eastAsia="en-US"/>
        </w:rPr>
      </w:pPr>
      <w:r>
        <w:rPr>
          <w:noProof/>
        </w:rPr>
        <mc:AlternateContent>
          <mc:Choice Requires="wps">
            <w:drawing>
              <wp:anchor distT="0" distB="0" distL="114300" distR="114300" simplePos="0" relativeHeight="251658240" behindDoc="0" locked="0" layoutInCell="1" allowOverlap="1" wp14:anchorId="6834EA5B" wp14:editId="17531849">
                <wp:simplePos x="0" y="0"/>
                <wp:positionH relativeFrom="column">
                  <wp:posOffset>-52070</wp:posOffset>
                </wp:positionH>
                <wp:positionV relativeFrom="paragraph">
                  <wp:posOffset>182245</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E8CD" id="Isosceles Triangle 2" o:spid="_x0000_s1026" type="#_x0000_t5" alt="&quot;&quot;" style="position:absolute;margin-left:-4.1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r w:rsidR="009C1C7C" w:rsidRPr="003B7F2A">
        <w:rPr>
          <w:rFonts w:ascii="Arial" w:eastAsia="Calibri" w:hAnsi="Arial" w:cs="Arial"/>
          <w:sz w:val="22"/>
          <w:szCs w:val="22"/>
          <w:u w:val="single"/>
          <w:lang w:eastAsia="en-US"/>
        </w:rPr>
        <w:tab/>
      </w:r>
      <w:r w:rsidR="009C1C7C" w:rsidRPr="003B7F2A">
        <w:rPr>
          <w:rFonts w:ascii="Arial" w:eastAsia="Calibri" w:hAnsi="Arial" w:cs="Arial"/>
          <w:sz w:val="22"/>
          <w:szCs w:val="22"/>
          <w:u w:val="single"/>
          <w:lang w:eastAsia="en-US"/>
        </w:rPr>
        <w:tab/>
      </w:r>
      <w:r w:rsidR="009C1C7C" w:rsidRPr="003B7F2A">
        <w:rPr>
          <w:rFonts w:ascii="Arial" w:eastAsia="Calibri" w:hAnsi="Arial" w:cs="Arial"/>
          <w:sz w:val="22"/>
          <w:szCs w:val="22"/>
          <w:lang w:eastAsia="en-US"/>
        </w:rPr>
        <w:tab/>
      </w:r>
      <w:r w:rsidR="009C1C7C" w:rsidRPr="003B7F2A">
        <w:rPr>
          <w:rFonts w:ascii="Arial" w:eastAsia="Calibri" w:hAnsi="Arial" w:cs="Arial"/>
          <w:sz w:val="22"/>
          <w:szCs w:val="22"/>
          <w:u w:val="single"/>
          <w:lang w:eastAsia="en-US"/>
        </w:rPr>
        <w:tab/>
      </w:r>
      <w:r w:rsidR="009C1C7C" w:rsidRPr="003B7F2A">
        <w:rPr>
          <w:rFonts w:ascii="Arial" w:eastAsia="Calibri" w:hAnsi="Arial" w:cs="Arial"/>
          <w:sz w:val="22"/>
          <w:szCs w:val="22"/>
          <w:lang w:eastAsia="en-US"/>
        </w:rPr>
        <w:tab/>
      </w:r>
      <w:r w:rsidR="009C1C7C" w:rsidRPr="003B7F2A">
        <w:rPr>
          <w:rFonts w:ascii="Arial" w:eastAsia="Calibri" w:hAnsi="Arial" w:cs="Arial"/>
          <w:sz w:val="22"/>
          <w:szCs w:val="22"/>
          <w:u w:val="single"/>
          <w:lang w:eastAsia="en-US"/>
        </w:rPr>
        <w:tab/>
      </w:r>
    </w:p>
    <w:p w14:paraId="2F929AF6" w14:textId="77777777" w:rsidR="009C1C7C" w:rsidRPr="003B7F2A" w:rsidRDefault="009C1C7C" w:rsidP="00DD5610">
      <w:pPr>
        <w:tabs>
          <w:tab w:val="left" w:pos="3960"/>
          <w:tab w:val="left" w:pos="7830"/>
        </w:tabs>
        <w:spacing w:after="0"/>
        <w:rPr>
          <w:rFonts w:ascii="Arial" w:eastAsia="Calibri" w:hAnsi="Arial" w:cs="Arial"/>
          <w:i/>
          <w:sz w:val="20"/>
          <w:szCs w:val="20"/>
          <w:lang w:eastAsia="en-US"/>
        </w:rPr>
      </w:pPr>
      <w:r w:rsidRPr="003B7F2A">
        <w:rPr>
          <w:rFonts w:ascii="Arial" w:eastAsia="Calibri" w:hAnsi="Arial" w:cs="Arial"/>
          <w:i/>
          <w:sz w:val="20"/>
          <w:szCs w:val="20"/>
          <w:lang w:eastAsia="en-US"/>
        </w:rPr>
        <w:t>Lawyer signs here</w:t>
      </w:r>
      <w:r w:rsidRPr="003B7F2A">
        <w:rPr>
          <w:rFonts w:ascii="Arial" w:eastAsia="Calibri" w:hAnsi="Arial" w:cs="Arial"/>
          <w:i/>
          <w:sz w:val="20"/>
          <w:szCs w:val="20"/>
          <w:lang w:eastAsia="en-US"/>
        </w:rPr>
        <w:tab/>
        <w:t>Print name and WSBA No.</w:t>
      </w:r>
      <w:r w:rsidRPr="003B7F2A">
        <w:rPr>
          <w:rFonts w:ascii="Arial" w:eastAsia="Calibri" w:hAnsi="Arial" w:cs="Arial"/>
          <w:i/>
          <w:sz w:val="20"/>
          <w:szCs w:val="20"/>
          <w:lang w:eastAsia="en-US"/>
        </w:rPr>
        <w:tab/>
        <w:t>Date</w:t>
      </w:r>
    </w:p>
    <w:p w14:paraId="264F8E4F" w14:textId="77777777" w:rsidR="009C1C7C" w:rsidRPr="003B7F2A" w:rsidRDefault="009C1C7C" w:rsidP="00DD5610">
      <w:pPr>
        <w:tabs>
          <w:tab w:val="left" w:pos="5040"/>
          <w:tab w:val="left" w:pos="7290"/>
          <w:tab w:val="left" w:pos="8100"/>
          <w:tab w:val="left" w:pos="9360"/>
        </w:tabs>
        <w:spacing w:before="240" w:after="0"/>
        <w:rPr>
          <w:rFonts w:ascii="Arial" w:eastAsia="Calibri" w:hAnsi="Arial"/>
          <w:sz w:val="22"/>
          <w:szCs w:val="22"/>
          <w:u w:val="single"/>
          <w:lang w:eastAsia="en-US"/>
        </w:rPr>
      </w:pP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p>
    <w:p w14:paraId="5513365A" w14:textId="77777777" w:rsidR="009C1C7C" w:rsidRPr="003B7F2A" w:rsidRDefault="009C1C7C" w:rsidP="00DD5610">
      <w:pPr>
        <w:tabs>
          <w:tab w:val="left" w:pos="450"/>
          <w:tab w:val="left" w:pos="5130"/>
          <w:tab w:val="left" w:pos="7290"/>
          <w:tab w:val="left" w:pos="7380"/>
          <w:tab w:val="left" w:pos="8100"/>
          <w:tab w:val="left" w:pos="9360"/>
        </w:tabs>
        <w:spacing w:after="0"/>
        <w:ind w:left="806" w:hanging="806"/>
        <w:rPr>
          <w:rFonts w:ascii="Arial" w:eastAsia="Calibri" w:hAnsi="Arial"/>
          <w:i/>
          <w:sz w:val="20"/>
          <w:szCs w:val="20"/>
          <w:lang w:eastAsia="en-US"/>
        </w:rPr>
      </w:pPr>
      <w:r w:rsidRPr="003B7F2A">
        <w:rPr>
          <w:rFonts w:ascii="Arial" w:eastAsia="Calibri" w:hAnsi="Arial"/>
          <w:i/>
          <w:sz w:val="20"/>
          <w:szCs w:val="20"/>
          <w:lang w:eastAsia="en-US"/>
        </w:rPr>
        <w:t>Lawyer’s street address or PO box</w:t>
      </w:r>
      <w:r w:rsidRPr="003B7F2A">
        <w:rPr>
          <w:rFonts w:ascii="Arial" w:eastAsia="Calibri" w:hAnsi="Arial"/>
          <w:i/>
          <w:sz w:val="20"/>
          <w:szCs w:val="20"/>
          <w:lang w:eastAsia="en-US"/>
        </w:rPr>
        <w:tab/>
        <w:t>city</w:t>
      </w:r>
      <w:r w:rsidRPr="003B7F2A">
        <w:rPr>
          <w:rFonts w:ascii="Arial" w:eastAsia="Calibri" w:hAnsi="Arial"/>
          <w:i/>
          <w:sz w:val="20"/>
          <w:szCs w:val="20"/>
          <w:lang w:eastAsia="en-US"/>
        </w:rPr>
        <w:tab/>
        <w:t>state</w:t>
      </w:r>
      <w:r w:rsidRPr="003B7F2A">
        <w:rPr>
          <w:rFonts w:ascii="Arial" w:eastAsia="Calibri" w:hAnsi="Arial"/>
          <w:i/>
          <w:sz w:val="20"/>
          <w:szCs w:val="20"/>
          <w:lang w:eastAsia="en-US"/>
        </w:rPr>
        <w:tab/>
        <w:t>zip</w:t>
      </w:r>
    </w:p>
    <w:p w14:paraId="5D1909BD" w14:textId="77777777" w:rsidR="009C1C7C" w:rsidRPr="003B7F2A" w:rsidRDefault="009C1C7C" w:rsidP="00DD5610">
      <w:pPr>
        <w:tabs>
          <w:tab w:val="left" w:pos="1260"/>
          <w:tab w:val="left" w:pos="6480"/>
        </w:tabs>
        <w:spacing w:before="120" w:after="240"/>
        <w:ind w:firstLine="7"/>
        <w:rPr>
          <w:rFonts w:ascii="Arial" w:hAnsi="Arial" w:cs="Arial"/>
          <w:i/>
          <w:iCs/>
          <w:color w:val="000000"/>
          <w:sz w:val="20"/>
          <w:szCs w:val="20"/>
        </w:rPr>
      </w:pPr>
      <w:r w:rsidRPr="003B7F2A">
        <w:rPr>
          <w:rFonts w:ascii="Arial" w:hAnsi="Arial" w:cs="Arial"/>
          <w:iCs/>
          <w:color w:val="000000"/>
          <w:sz w:val="20"/>
          <w:szCs w:val="20"/>
        </w:rPr>
        <w:t xml:space="preserve">Email </w:t>
      </w:r>
      <w:r w:rsidRPr="003B7F2A">
        <w:rPr>
          <w:rFonts w:ascii="Arial" w:hAnsi="Arial" w:cs="Arial"/>
          <w:i/>
          <w:iCs/>
          <w:color w:val="000000"/>
          <w:sz w:val="20"/>
          <w:szCs w:val="20"/>
        </w:rPr>
        <w:t>(if applicable):</w:t>
      </w:r>
      <w:r w:rsidRPr="003B7F2A">
        <w:rPr>
          <w:rFonts w:ascii="Arial" w:hAnsi="Arial" w:cs="Arial"/>
          <w:iCs/>
          <w:color w:val="000000"/>
          <w:sz w:val="20"/>
          <w:szCs w:val="20"/>
        </w:rPr>
        <w:t xml:space="preserve"> </w:t>
      </w:r>
      <w:r w:rsidRPr="003B7F2A">
        <w:rPr>
          <w:rFonts w:ascii="Arial" w:hAnsi="Arial" w:cs="Arial"/>
          <w:iCs/>
          <w:color w:val="000000"/>
          <w:sz w:val="20"/>
          <w:szCs w:val="2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9C1C7C" w:rsidRPr="003B7F2A" w14:paraId="6203C07F" w14:textId="77777777" w:rsidTr="00550F8F">
        <w:trPr>
          <w:jc w:val="center"/>
        </w:trPr>
        <w:tc>
          <w:tcPr>
            <w:tcW w:w="9279" w:type="dxa"/>
            <w:shd w:val="clear" w:color="auto" w:fill="auto"/>
          </w:tcPr>
          <w:p w14:paraId="249778D8" w14:textId="77777777" w:rsidR="009C1C7C" w:rsidRPr="000A793D" w:rsidRDefault="009C1C7C" w:rsidP="00DD5610">
            <w:pPr>
              <w:tabs>
                <w:tab w:val="left" w:pos="4320"/>
                <w:tab w:val="left" w:pos="5040"/>
                <w:tab w:val="left" w:pos="5760"/>
                <w:tab w:val="left" w:pos="10080"/>
              </w:tabs>
              <w:spacing w:before="40" w:after="20"/>
              <w:jc w:val="both"/>
              <w:rPr>
                <w:rFonts w:ascii="Arial" w:eastAsia="Calibri" w:hAnsi="Arial" w:cs="Arial"/>
                <w:spacing w:val="-8"/>
                <w:sz w:val="20"/>
                <w:szCs w:val="20"/>
                <w:lang w:eastAsia="en-US"/>
              </w:rPr>
            </w:pPr>
            <w:r w:rsidRPr="000A793D">
              <w:rPr>
                <w:rFonts w:ascii="Arial" w:eastAsia="Calibri" w:hAnsi="Arial" w:cs="Arial"/>
                <w:b/>
                <w:i/>
                <w:color w:val="000000"/>
                <w:spacing w:val="-8"/>
                <w:sz w:val="20"/>
                <w:szCs w:val="20"/>
                <w:lang w:eastAsia="en-US"/>
              </w:rPr>
              <w:t xml:space="preserve">Warning!  </w:t>
            </w:r>
            <w:r w:rsidRPr="000A793D">
              <w:rPr>
                <w:rFonts w:ascii="Arial" w:eastAsia="Calibri" w:hAnsi="Arial" w:cs="Arial"/>
                <w:color w:val="000000"/>
                <w:spacing w:val="-8"/>
                <w:sz w:val="20"/>
                <w:szCs w:val="20"/>
                <w:lang w:eastAsia="en-US"/>
              </w:rPr>
              <w:t xml:space="preserve">Documents filed with the court are available for anyone to see unless they are sealed.  Financial, medical, and confidential reports, as described in General Rule 22, </w:t>
            </w:r>
            <w:r w:rsidRPr="000A793D">
              <w:rPr>
                <w:rFonts w:ascii="Arial" w:eastAsia="Calibri" w:hAnsi="Arial" w:cs="Arial"/>
                <w:b/>
                <w:color w:val="000000"/>
                <w:spacing w:val="-8"/>
                <w:sz w:val="20"/>
                <w:szCs w:val="20"/>
                <w:lang w:eastAsia="en-US"/>
              </w:rPr>
              <w:t>must</w:t>
            </w:r>
            <w:r w:rsidRPr="000A793D">
              <w:rPr>
                <w:rFonts w:ascii="Arial" w:eastAsia="Calibri" w:hAnsi="Arial" w:cs="Arial"/>
                <w:color w:val="000000"/>
                <w:spacing w:val="-8"/>
                <w:sz w:val="20"/>
                <w:szCs w:val="20"/>
                <w:lang w:eastAsia="en-US"/>
              </w:rPr>
              <w:t xml:space="preserve"> be sealed so they can only be seen by the court, the other party, and the lawyers in your case.  Seal those documents by filing them separately, using a </w:t>
            </w:r>
            <w:r w:rsidRPr="000A793D">
              <w:rPr>
                <w:rFonts w:ascii="Arial" w:eastAsia="Calibri" w:hAnsi="Arial" w:cs="Arial"/>
                <w:i/>
                <w:color w:val="000000"/>
                <w:spacing w:val="-8"/>
                <w:sz w:val="20"/>
                <w:szCs w:val="20"/>
                <w:lang w:eastAsia="en-US"/>
              </w:rPr>
              <w:t>Sealed</w:t>
            </w:r>
            <w:r w:rsidRPr="000A793D">
              <w:rPr>
                <w:rFonts w:ascii="Arial" w:eastAsia="Calibri" w:hAnsi="Arial" w:cs="Arial"/>
                <w:color w:val="000000"/>
                <w:spacing w:val="-8"/>
                <w:sz w:val="20"/>
                <w:szCs w:val="20"/>
                <w:lang w:eastAsia="en-US"/>
              </w:rPr>
              <w:t xml:space="preserve"> cover sheet (form FL All Family 011, 012, or 013).  You may ask for an order to seal other documents.</w:t>
            </w:r>
            <w:r w:rsidRPr="000A793D">
              <w:rPr>
                <w:rFonts w:ascii="Arial" w:eastAsia="Calibri" w:hAnsi="Arial" w:cs="Arial"/>
                <w:spacing w:val="-8"/>
                <w:sz w:val="20"/>
                <w:szCs w:val="20"/>
                <w:lang w:eastAsia="en-US"/>
              </w:rPr>
              <w:t xml:space="preserve"> </w:t>
            </w:r>
          </w:p>
        </w:tc>
      </w:tr>
    </w:tbl>
    <w:p w14:paraId="44FCB3A9" w14:textId="77777777" w:rsidR="009C1C7C" w:rsidRPr="003B7F2A" w:rsidRDefault="009C1C7C" w:rsidP="00DD5610">
      <w:pPr>
        <w:spacing w:after="0"/>
        <w:rPr>
          <w:rFonts w:ascii="Arial" w:eastAsia="Calibri" w:hAnsi="Arial" w:cs="Arial"/>
          <w:sz w:val="12"/>
          <w:szCs w:val="12"/>
          <w:lang w:eastAsia="en-US"/>
        </w:rPr>
      </w:pPr>
    </w:p>
    <w:sectPr w:rsidR="009C1C7C" w:rsidRPr="003B7F2A" w:rsidSect="000A793D">
      <w:footerReference w:type="default" r:id="rId11"/>
      <w:footerReference w:type="first" r:id="rId12"/>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56AF2" w14:textId="77777777" w:rsidR="00640FB4" w:rsidRDefault="00640FB4">
      <w:pPr>
        <w:spacing w:after="0"/>
      </w:pPr>
      <w:r>
        <w:separator/>
      </w:r>
    </w:p>
  </w:endnote>
  <w:endnote w:type="continuationSeparator" w:id="0">
    <w:p w14:paraId="7F3A8E1E" w14:textId="77777777" w:rsidR="00640FB4" w:rsidRDefault="00640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3"/>
      <w:gridCol w:w="3123"/>
      <w:gridCol w:w="3094"/>
    </w:tblGrid>
    <w:tr w:rsidR="004B21CC" w14:paraId="038A9514" w14:textId="77777777" w:rsidTr="008104F9">
      <w:tc>
        <w:tcPr>
          <w:tcW w:w="3192" w:type="dxa"/>
          <w:shd w:val="clear" w:color="auto" w:fill="auto"/>
        </w:tcPr>
        <w:p w14:paraId="776DE9A4" w14:textId="77777777" w:rsidR="004B21CC" w:rsidRPr="003A4C58" w:rsidRDefault="004B21CC" w:rsidP="003A4C58">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26.09.510(2)</w:t>
          </w:r>
          <w:r w:rsidR="007200A9">
            <w:rPr>
              <w:rFonts w:ascii="Arial" w:hAnsi="Arial" w:cs="Arial"/>
              <w:sz w:val="18"/>
              <w:szCs w:val="18"/>
            </w:rPr>
            <w:t>, .520</w:t>
          </w:r>
        </w:p>
        <w:p w14:paraId="4EA93123" w14:textId="77777777" w:rsidR="004B21CC" w:rsidRPr="003A4C58" w:rsidRDefault="008104F9" w:rsidP="003A4C58">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 Form</w:t>
          </w:r>
          <w:r w:rsidR="004B21CC" w:rsidRPr="003A4C58">
            <w:rPr>
              <w:rStyle w:val="PageNumber"/>
              <w:rFonts w:ascii="Arial" w:hAnsi="Arial" w:cs="Arial"/>
              <w:i/>
              <w:sz w:val="18"/>
              <w:szCs w:val="18"/>
            </w:rPr>
            <w:t xml:space="preserve"> (</w:t>
          </w:r>
          <w:r w:rsidR="00FC2BBC">
            <w:rPr>
              <w:rStyle w:val="PageNumber"/>
              <w:rFonts w:ascii="Arial" w:hAnsi="Arial" w:cs="Arial"/>
              <w:i/>
              <w:sz w:val="18"/>
              <w:szCs w:val="18"/>
            </w:rPr>
            <w:t>07</w:t>
          </w:r>
          <w:r w:rsidR="009C1C7C">
            <w:rPr>
              <w:rStyle w:val="PageNumber"/>
              <w:rFonts w:ascii="Arial" w:hAnsi="Arial" w:cs="Arial"/>
              <w:i/>
              <w:sz w:val="18"/>
              <w:szCs w:val="18"/>
            </w:rPr>
            <w:t>/</w:t>
          </w:r>
          <w:r w:rsidR="00FC2BBC">
            <w:rPr>
              <w:rStyle w:val="PageNumber"/>
              <w:rFonts w:ascii="Arial" w:hAnsi="Arial" w:cs="Arial"/>
              <w:i/>
              <w:sz w:val="18"/>
              <w:szCs w:val="18"/>
            </w:rPr>
            <w:t>2019</w:t>
          </w:r>
          <w:r w:rsidR="004B21CC" w:rsidRPr="003A4C58">
            <w:rPr>
              <w:rStyle w:val="PageNumber"/>
              <w:rFonts w:ascii="Arial" w:hAnsi="Arial" w:cs="Arial"/>
              <w:i/>
              <w:sz w:val="18"/>
              <w:szCs w:val="18"/>
            </w:rPr>
            <w:t>)</w:t>
          </w:r>
          <w:r w:rsidR="004B21CC" w:rsidRPr="003A4C58">
            <w:rPr>
              <w:rStyle w:val="PageNumber"/>
              <w:rFonts w:ascii="Arial" w:hAnsi="Arial" w:cs="Arial"/>
              <w:sz w:val="18"/>
              <w:szCs w:val="18"/>
            </w:rPr>
            <w:t xml:space="preserve"> </w:t>
          </w:r>
        </w:p>
        <w:p w14:paraId="4BCEEF98" w14:textId="77777777" w:rsidR="004B21CC" w:rsidRPr="003A4C58" w:rsidRDefault="00842CAD" w:rsidP="008104F9">
          <w:pPr>
            <w:spacing w:after="0"/>
            <w:rPr>
              <w:rFonts w:ascii="Arial" w:hAnsi="Arial" w:cs="Arial"/>
            </w:rPr>
          </w:pPr>
          <w:r>
            <w:rPr>
              <w:rStyle w:val="PageNumber"/>
              <w:rFonts w:ascii="Arial" w:hAnsi="Arial" w:cs="Arial"/>
              <w:b/>
              <w:sz w:val="18"/>
              <w:szCs w:val="18"/>
            </w:rPr>
            <w:t>FL Relocate 726</w:t>
          </w:r>
        </w:p>
      </w:tc>
      <w:tc>
        <w:tcPr>
          <w:tcW w:w="3192" w:type="dxa"/>
          <w:shd w:val="clear" w:color="auto" w:fill="auto"/>
        </w:tcPr>
        <w:p w14:paraId="5CCA78ED" w14:textId="77777777" w:rsidR="004B21CC" w:rsidRDefault="00842CAD" w:rsidP="00A52025">
          <w:pPr>
            <w:pStyle w:val="Footer"/>
            <w:jc w:val="center"/>
            <w:rPr>
              <w:rStyle w:val="PageNumber"/>
              <w:rFonts w:ascii="Arial" w:hAnsi="Arial" w:cs="Arial"/>
              <w:sz w:val="18"/>
              <w:szCs w:val="18"/>
            </w:rPr>
          </w:pPr>
          <w:r>
            <w:rPr>
              <w:rStyle w:val="PageNumber"/>
              <w:rFonts w:ascii="Arial" w:hAnsi="Arial" w:cs="Arial"/>
              <w:sz w:val="18"/>
              <w:szCs w:val="18"/>
            </w:rPr>
            <w:t>Motion</w:t>
          </w:r>
          <w:r w:rsidR="004B21CC">
            <w:rPr>
              <w:rStyle w:val="PageNumber"/>
              <w:rFonts w:ascii="Arial" w:hAnsi="Arial" w:cs="Arial"/>
              <w:sz w:val="18"/>
              <w:szCs w:val="18"/>
            </w:rPr>
            <w:t xml:space="preserve"> for </w:t>
          </w:r>
          <w:r w:rsidR="00A52025">
            <w:rPr>
              <w:rStyle w:val="PageNumber"/>
              <w:rFonts w:ascii="Arial" w:hAnsi="Arial" w:cs="Arial"/>
              <w:sz w:val="18"/>
              <w:szCs w:val="18"/>
            </w:rPr>
            <w:t xml:space="preserve">Temporary Order Allowing </w:t>
          </w:r>
          <w:r w:rsidR="004B21CC">
            <w:rPr>
              <w:rStyle w:val="PageNumber"/>
              <w:rFonts w:ascii="Arial" w:hAnsi="Arial" w:cs="Arial"/>
              <w:sz w:val="18"/>
              <w:szCs w:val="18"/>
            </w:rPr>
            <w:t>Move with Children</w:t>
          </w:r>
        </w:p>
        <w:p w14:paraId="5E8E0CB7" w14:textId="3E6DDDF5" w:rsidR="004B21CC" w:rsidRPr="003A4C58" w:rsidRDefault="004B21CC" w:rsidP="003A4C58">
          <w:pPr>
            <w:pStyle w:val="Footer"/>
            <w:jc w:val="center"/>
            <w:rPr>
              <w:rFonts w:ascii="Arial" w:hAnsi="Arial" w:cs="Arial"/>
              <w:sz w:val="18"/>
              <w:szCs w:val="18"/>
            </w:rPr>
          </w:pPr>
          <w:r>
            <w:rPr>
              <w:rStyle w:val="PageNumber"/>
              <w:rFonts w:ascii="Arial" w:hAnsi="Arial" w:cs="Arial"/>
              <w:sz w:val="18"/>
              <w:szCs w:val="18"/>
            </w:rPr>
            <w:t>p</w:t>
          </w:r>
          <w:r w:rsidRPr="003A4C58">
            <w:rPr>
              <w:rStyle w:val="PageNumber"/>
              <w:rFonts w:ascii="Arial" w:hAnsi="Arial" w:cs="Arial"/>
              <w:sz w:val="18"/>
              <w:szCs w:val="18"/>
            </w:rPr>
            <w:t xml:space="preserve">. </w:t>
          </w:r>
          <w:r w:rsidR="00A007D5"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00A007D5" w:rsidRPr="003A4C58">
            <w:rPr>
              <w:rStyle w:val="PageNumber"/>
              <w:rFonts w:ascii="Arial" w:hAnsi="Arial" w:cs="Arial"/>
              <w:b/>
              <w:sz w:val="18"/>
              <w:szCs w:val="18"/>
            </w:rPr>
            <w:fldChar w:fldCharType="separate"/>
          </w:r>
          <w:r w:rsidR="006D619D">
            <w:rPr>
              <w:rStyle w:val="PageNumber"/>
              <w:rFonts w:ascii="Arial" w:hAnsi="Arial" w:cs="Arial"/>
              <w:b/>
              <w:noProof/>
              <w:sz w:val="18"/>
              <w:szCs w:val="18"/>
            </w:rPr>
            <w:t>4</w:t>
          </w:r>
          <w:r w:rsidR="00A007D5"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000A793D">
            <w:rPr>
              <w:rStyle w:val="PageNumber"/>
              <w:rFonts w:ascii="Arial" w:hAnsi="Arial" w:cs="Arial"/>
              <w:b/>
              <w:sz w:val="18"/>
              <w:szCs w:val="18"/>
            </w:rPr>
            <w:fldChar w:fldCharType="begin"/>
          </w:r>
          <w:r w:rsidR="000A793D">
            <w:rPr>
              <w:rStyle w:val="PageNumber"/>
              <w:rFonts w:ascii="Arial" w:hAnsi="Arial" w:cs="Arial"/>
              <w:b/>
              <w:sz w:val="18"/>
              <w:szCs w:val="18"/>
            </w:rPr>
            <w:instrText xml:space="preserve"> SECTIONPAGES  </w:instrText>
          </w:r>
          <w:r w:rsidR="000A793D">
            <w:rPr>
              <w:rStyle w:val="PageNumber"/>
              <w:rFonts w:ascii="Arial" w:hAnsi="Arial" w:cs="Arial"/>
              <w:b/>
              <w:sz w:val="18"/>
              <w:szCs w:val="18"/>
            </w:rPr>
            <w:fldChar w:fldCharType="separate"/>
          </w:r>
          <w:r w:rsidR="00E82661">
            <w:rPr>
              <w:rStyle w:val="PageNumber"/>
              <w:rFonts w:ascii="Arial" w:hAnsi="Arial" w:cs="Arial"/>
              <w:b/>
              <w:noProof/>
              <w:sz w:val="18"/>
              <w:szCs w:val="18"/>
            </w:rPr>
            <w:t>4</w:t>
          </w:r>
          <w:r w:rsidR="000A793D">
            <w:rPr>
              <w:rStyle w:val="PageNumber"/>
              <w:rFonts w:ascii="Arial" w:hAnsi="Arial" w:cs="Arial"/>
              <w:b/>
              <w:sz w:val="18"/>
              <w:szCs w:val="18"/>
            </w:rPr>
            <w:fldChar w:fldCharType="end"/>
          </w:r>
        </w:p>
      </w:tc>
      <w:tc>
        <w:tcPr>
          <w:tcW w:w="3192" w:type="dxa"/>
          <w:shd w:val="clear" w:color="auto" w:fill="auto"/>
        </w:tcPr>
        <w:p w14:paraId="0A8AA28C" w14:textId="77777777" w:rsidR="004B21CC" w:rsidRPr="003A4C58" w:rsidRDefault="004B21CC" w:rsidP="00533298">
          <w:pPr>
            <w:pStyle w:val="Footer"/>
            <w:rPr>
              <w:rFonts w:ascii="Arial" w:hAnsi="Arial" w:cs="Arial"/>
              <w:sz w:val="18"/>
              <w:szCs w:val="18"/>
            </w:rPr>
          </w:pPr>
        </w:p>
      </w:tc>
    </w:tr>
  </w:tbl>
  <w:p w14:paraId="7685C6ED" w14:textId="77777777" w:rsidR="004B21CC" w:rsidRPr="003A4C58" w:rsidRDefault="004B21C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4B21CC" w14:paraId="375A2331" w14:textId="77777777" w:rsidTr="00533298">
      <w:tc>
        <w:tcPr>
          <w:tcW w:w="3192" w:type="dxa"/>
          <w:shd w:val="clear" w:color="auto" w:fill="auto"/>
        </w:tcPr>
        <w:p w14:paraId="635E2C9B" w14:textId="77777777" w:rsidR="004B21CC" w:rsidRPr="00533298" w:rsidRDefault="004B21CC"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2EE2232E" w14:textId="77777777" w:rsidR="004B21CC" w:rsidRPr="00533298" w:rsidRDefault="004B21CC"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346C72A1" w14:textId="77777777" w:rsidR="004B21CC" w:rsidRPr="00533298" w:rsidRDefault="004B21CC"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3F7658F0" w14:textId="77777777" w:rsidR="004B21CC" w:rsidRPr="00533298" w:rsidRDefault="004B21CC"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14:paraId="3A3ECFD8" w14:textId="77777777" w:rsidR="004B21CC" w:rsidRPr="00533298" w:rsidRDefault="004B21CC" w:rsidP="00533298">
          <w:pPr>
            <w:pStyle w:val="Footer"/>
            <w:jc w:val="center"/>
            <w:rPr>
              <w:rFonts w:ascii="Arial" w:hAnsi="Arial" w:cs="Arial"/>
              <w:sz w:val="18"/>
              <w:szCs w:val="18"/>
            </w:rPr>
          </w:pPr>
        </w:p>
        <w:p w14:paraId="16B87773" w14:textId="77777777" w:rsidR="004B21CC" w:rsidRPr="00533298" w:rsidRDefault="004B21CC"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00A007D5"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00A007D5"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00A007D5"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00A007D5"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00A007D5" w:rsidRPr="00533298">
            <w:rPr>
              <w:rStyle w:val="PageNumber"/>
              <w:rFonts w:ascii="Arial" w:hAnsi="Arial" w:cs="Arial"/>
              <w:b/>
              <w:sz w:val="18"/>
              <w:szCs w:val="18"/>
            </w:rPr>
            <w:fldChar w:fldCharType="separate"/>
          </w:r>
          <w:r w:rsidR="00193AB2">
            <w:rPr>
              <w:rStyle w:val="PageNumber"/>
              <w:rFonts w:ascii="Arial" w:hAnsi="Arial" w:cs="Arial"/>
              <w:b/>
              <w:noProof/>
              <w:sz w:val="18"/>
              <w:szCs w:val="18"/>
            </w:rPr>
            <w:t>4</w:t>
          </w:r>
          <w:r w:rsidR="00A007D5" w:rsidRPr="00533298">
            <w:rPr>
              <w:rStyle w:val="PageNumber"/>
              <w:rFonts w:ascii="Arial" w:hAnsi="Arial" w:cs="Arial"/>
              <w:b/>
              <w:sz w:val="18"/>
              <w:szCs w:val="18"/>
            </w:rPr>
            <w:fldChar w:fldCharType="end"/>
          </w:r>
        </w:p>
      </w:tc>
      <w:tc>
        <w:tcPr>
          <w:tcW w:w="3192" w:type="dxa"/>
          <w:shd w:val="clear" w:color="auto" w:fill="auto"/>
        </w:tcPr>
        <w:p w14:paraId="3DCB326C" w14:textId="77777777" w:rsidR="004B21CC" w:rsidRPr="00533298" w:rsidRDefault="004B21CC">
          <w:pPr>
            <w:pStyle w:val="Footer"/>
            <w:rPr>
              <w:rFonts w:ascii="Arial" w:hAnsi="Arial" w:cs="Arial"/>
              <w:sz w:val="18"/>
              <w:szCs w:val="18"/>
            </w:rPr>
          </w:pPr>
        </w:p>
      </w:tc>
    </w:tr>
  </w:tbl>
  <w:p w14:paraId="1804CCFE" w14:textId="77777777" w:rsidR="004B21CC" w:rsidRPr="008364CE" w:rsidRDefault="004B21C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ACE1" w14:textId="77777777" w:rsidR="00640FB4" w:rsidRDefault="00640FB4">
      <w:pPr>
        <w:spacing w:after="0"/>
      </w:pPr>
      <w:r>
        <w:separator/>
      </w:r>
    </w:p>
  </w:footnote>
  <w:footnote w:type="continuationSeparator" w:id="0">
    <w:p w14:paraId="021D1E1E" w14:textId="77777777" w:rsidR="00640FB4" w:rsidRDefault="00640F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18.15pt;height:18.15pt;visibility:visible" o:bullet="t">
        <v:imagedata r:id="rId1" o:title=""/>
      </v:shape>
    </w:pict>
  </w:numPicBullet>
  <w:numPicBullet w:numPicBulletId="1">
    <w:pict>
      <v:shape id="_x0000_i1507" type="#_x0000_t75" alt="11_BIG" style="width:15.05pt;height:15.05pt;visibility:visible" o:bullet="t">
        <v:imagedata r:id="rId2" o:title=""/>
      </v:shape>
    </w:pict>
  </w:numPicBullet>
  <w:numPicBullet w:numPicBulletId="2">
    <w:pict>
      <v:shape id="_x0000_i1508" type="#_x0000_t75" style="width:14.4pt;height:14.4pt;visibility:visible" o:bullet="t">
        <v:imagedata r:id="rId3" o:title=""/>
      </v:shape>
    </w:pict>
  </w:numPicBullet>
  <w:numPicBullet w:numPicBulletId="3">
    <w:pict>
      <v:shape id="_x0000_i1509" type="#_x0000_t75" style="width:14.4pt;height:14.4pt;visibility:visible" o:bullet="t">
        <v:imagedata r:id="rId4" o:title=""/>
      </v:shape>
    </w:pict>
  </w:numPicBullet>
  <w:numPicBullet w:numPicBulletId="4">
    <w:pict>
      <v:shape id="_x0000_i1510" type="#_x0000_t75" style="width:18.15pt;height:18.15pt;visibility:visible" o:bullet="t">
        <v:imagedata r:id="rId5" o:title=""/>
      </v:shape>
    </w:pict>
  </w:numPicBullet>
  <w:numPicBullet w:numPicBulletId="5">
    <w:pict>
      <v:shape id="_x0000_i1511" type="#_x0000_t75" style="width:18.15pt;height:18.1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9EC0BA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BAA9A8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B3856A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99463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F2598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F0485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FC41D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F680E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6652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0049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3144A34"/>
    <w:multiLevelType w:val="hybridMultilevel"/>
    <w:tmpl w:val="ACB65C72"/>
    <w:lvl w:ilvl="0" w:tplc="D96A350E">
      <w:start w:val="1"/>
      <w:numFmt w:val="decimal"/>
      <w:pStyle w:val="WAItem"/>
      <w:lvlText w:val="%1."/>
      <w:lvlJc w:val="left"/>
      <w:pPr>
        <w:ind w:left="2610" w:hanging="360"/>
      </w:pPr>
      <w:rPr>
        <w:rFonts w:ascii="Arial Black" w:hAnsi="Arial Black"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2024431436">
    <w:abstractNumId w:val="0"/>
  </w:num>
  <w:num w:numId="2" w16cid:durableId="1004208684">
    <w:abstractNumId w:val="12"/>
  </w:num>
  <w:num w:numId="3" w16cid:durableId="325131767">
    <w:abstractNumId w:val="14"/>
  </w:num>
  <w:num w:numId="4" w16cid:durableId="1409111642">
    <w:abstractNumId w:val="11"/>
  </w:num>
  <w:num w:numId="5" w16cid:durableId="1915815513">
    <w:abstractNumId w:val="16"/>
  </w:num>
  <w:num w:numId="6" w16cid:durableId="1120489903">
    <w:abstractNumId w:val="15"/>
  </w:num>
  <w:num w:numId="7" w16cid:durableId="1799178295">
    <w:abstractNumId w:val="10"/>
  </w:num>
  <w:num w:numId="8" w16cid:durableId="625359013">
    <w:abstractNumId w:val="8"/>
  </w:num>
  <w:num w:numId="9" w16cid:durableId="1209343110">
    <w:abstractNumId w:val="7"/>
  </w:num>
  <w:num w:numId="10" w16cid:durableId="1701662065">
    <w:abstractNumId w:val="6"/>
  </w:num>
  <w:num w:numId="11" w16cid:durableId="838539323">
    <w:abstractNumId w:val="5"/>
  </w:num>
  <w:num w:numId="12" w16cid:durableId="930511407">
    <w:abstractNumId w:val="9"/>
  </w:num>
  <w:num w:numId="13" w16cid:durableId="807360626">
    <w:abstractNumId w:val="4"/>
  </w:num>
  <w:num w:numId="14" w16cid:durableId="1589196173">
    <w:abstractNumId w:val="3"/>
  </w:num>
  <w:num w:numId="15" w16cid:durableId="433862911">
    <w:abstractNumId w:val="2"/>
  </w:num>
  <w:num w:numId="16" w16cid:durableId="1110054147">
    <w:abstractNumId w:val="1"/>
  </w:num>
  <w:num w:numId="17" w16cid:durableId="1131943594">
    <w:abstractNumId w:val="20"/>
  </w:num>
  <w:num w:numId="18" w16cid:durableId="838542154">
    <w:abstractNumId w:val="23"/>
  </w:num>
  <w:num w:numId="19" w16cid:durableId="58986844">
    <w:abstractNumId w:val="14"/>
  </w:num>
  <w:num w:numId="20" w16cid:durableId="800810216">
    <w:abstractNumId w:val="11"/>
  </w:num>
  <w:num w:numId="21" w16cid:durableId="1650792004">
    <w:abstractNumId w:val="16"/>
  </w:num>
  <w:num w:numId="22" w16cid:durableId="1966620358">
    <w:abstractNumId w:val="13"/>
  </w:num>
  <w:num w:numId="23" w16cid:durableId="1633515727">
    <w:abstractNumId w:val="22"/>
  </w:num>
  <w:num w:numId="24" w16cid:durableId="2015759745">
    <w:abstractNumId w:val="18"/>
  </w:num>
  <w:num w:numId="25" w16cid:durableId="816998860">
    <w:abstractNumId w:val="19"/>
  </w:num>
  <w:num w:numId="26" w16cid:durableId="149181888">
    <w:abstractNumId w:val="17"/>
  </w:num>
  <w:num w:numId="27" w16cid:durableId="1682200444">
    <w:abstractNumId w:val="21"/>
  </w:num>
  <w:num w:numId="28" w16cid:durableId="1261553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1737"/>
    <w:rsid w:val="00012737"/>
    <w:rsid w:val="00020687"/>
    <w:rsid w:val="0004404E"/>
    <w:rsid w:val="00046AFB"/>
    <w:rsid w:val="00052EB8"/>
    <w:rsid w:val="00081160"/>
    <w:rsid w:val="00097FB6"/>
    <w:rsid w:val="000A0972"/>
    <w:rsid w:val="000A0C13"/>
    <w:rsid w:val="000A3A96"/>
    <w:rsid w:val="000A4E22"/>
    <w:rsid w:val="000A4F62"/>
    <w:rsid w:val="000A793D"/>
    <w:rsid w:val="000C2522"/>
    <w:rsid w:val="000D2389"/>
    <w:rsid w:val="000F48C6"/>
    <w:rsid w:val="000F7EB9"/>
    <w:rsid w:val="00104312"/>
    <w:rsid w:val="00150CA8"/>
    <w:rsid w:val="00151A5D"/>
    <w:rsid w:val="00151DBF"/>
    <w:rsid w:val="00160A8B"/>
    <w:rsid w:val="00161360"/>
    <w:rsid w:val="00174132"/>
    <w:rsid w:val="00174FEE"/>
    <w:rsid w:val="001809A7"/>
    <w:rsid w:val="00193AB2"/>
    <w:rsid w:val="00197765"/>
    <w:rsid w:val="001E661C"/>
    <w:rsid w:val="001F73E9"/>
    <w:rsid w:val="00201B6A"/>
    <w:rsid w:val="002104F0"/>
    <w:rsid w:val="002122C6"/>
    <w:rsid w:val="002171A8"/>
    <w:rsid w:val="002174A2"/>
    <w:rsid w:val="002206F1"/>
    <w:rsid w:val="00234F70"/>
    <w:rsid w:val="00236045"/>
    <w:rsid w:val="002406A4"/>
    <w:rsid w:val="002629C8"/>
    <w:rsid w:val="00284289"/>
    <w:rsid w:val="0028723B"/>
    <w:rsid w:val="002B61AE"/>
    <w:rsid w:val="002C2BB3"/>
    <w:rsid w:val="002C7242"/>
    <w:rsid w:val="002D039A"/>
    <w:rsid w:val="002D6EBD"/>
    <w:rsid w:val="002E617E"/>
    <w:rsid w:val="002E65CC"/>
    <w:rsid w:val="002E7EB9"/>
    <w:rsid w:val="002F26D9"/>
    <w:rsid w:val="002F34C8"/>
    <w:rsid w:val="00301AB1"/>
    <w:rsid w:val="00317FFD"/>
    <w:rsid w:val="00340CA1"/>
    <w:rsid w:val="00342F00"/>
    <w:rsid w:val="00352FED"/>
    <w:rsid w:val="0036597F"/>
    <w:rsid w:val="003A0DFC"/>
    <w:rsid w:val="003A4C58"/>
    <w:rsid w:val="003B5BD7"/>
    <w:rsid w:val="003C1297"/>
    <w:rsid w:val="003C444F"/>
    <w:rsid w:val="003D61DF"/>
    <w:rsid w:val="003E3924"/>
    <w:rsid w:val="003E4529"/>
    <w:rsid w:val="004102EE"/>
    <w:rsid w:val="00412BC5"/>
    <w:rsid w:val="0041420A"/>
    <w:rsid w:val="004144D8"/>
    <w:rsid w:val="004170AA"/>
    <w:rsid w:val="00420FE3"/>
    <w:rsid w:val="00430C0C"/>
    <w:rsid w:val="00445AD3"/>
    <w:rsid w:val="00445E9C"/>
    <w:rsid w:val="004552D3"/>
    <w:rsid w:val="00461536"/>
    <w:rsid w:val="00464491"/>
    <w:rsid w:val="00471AB3"/>
    <w:rsid w:val="00477793"/>
    <w:rsid w:val="0048023A"/>
    <w:rsid w:val="0049454C"/>
    <w:rsid w:val="004A0A9A"/>
    <w:rsid w:val="004A65EA"/>
    <w:rsid w:val="004A7566"/>
    <w:rsid w:val="004B21CC"/>
    <w:rsid w:val="004B4401"/>
    <w:rsid w:val="004B5C3A"/>
    <w:rsid w:val="004C25F6"/>
    <w:rsid w:val="004F017F"/>
    <w:rsid w:val="0050683A"/>
    <w:rsid w:val="00515D00"/>
    <w:rsid w:val="0052358C"/>
    <w:rsid w:val="00533298"/>
    <w:rsid w:val="00533DBC"/>
    <w:rsid w:val="005443A2"/>
    <w:rsid w:val="005448C8"/>
    <w:rsid w:val="00550F8F"/>
    <w:rsid w:val="00551AA7"/>
    <w:rsid w:val="00554CDD"/>
    <w:rsid w:val="0055781B"/>
    <w:rsid w:val="00561721"/>
    <w:rsid w:val="00567613"/>
    <w:rsid w:val="00570F2D"/>
    <w:rsid w:val="005955FA"/>
    <w:rsid w:val="005968A5"/>
    <w:rsid w:val="005B2FDD"/>
    <w:rsid w:val="005C6D1D"/>
    <w:rsid w:val="005D25C1"/>
    <w:rsid w:val="005F1B77"/>
    <w:rsid w:val="00606262"/>
    <w:rsid w:val="0061044D"/>
    <w:rsid w:val="0061568B"/>
    <w:rsid w:val="00622964"/>
    <w:rsid w:val="00632D53"/>
    <w:rsid w:val="00640FB4"/>
    <w:rsid w:val="006443AE"/>
    <w:rsid w:val="006447EB"/>
    <w:rsid w:val="0064484C"/>
    <w:rsid w:val="00670919"/>
    <w:rsid w:val="00672ECC"/>
    <w:rsid w:val="00672ED3"/>
    <w:rsid w:val="00687F82"/>
    <w:rsid w:val="00692743"/>
    <w:rsid w:val="00692B2C"/>
    <w:rsid w:val="006A6DF7"/>
    <w:rsid w:val="006B5318"/>
    <w:rsid w:val="006B636E"/>
    <w:rsid w:val="006B6C7E"/>
    <w:rsid w:val="006B7CBA"/>
    <w:rsid w:val="006D093C"/>
    <w:rsid w:val="006D619D"/>
    <w:rsid w:val="006D6A82"/>
    <w:rsid w:val="00711D4F"/>
    <w:rsid w:val="007200A9"/>
    <w:rsid w:val="00720E13"/>
    <w:rsid w:val="0073473C"/>
    <w:rsid w:val="00736B67"/>
    <w:rsid w:val="00757D17"/>
    <w:rsid w:val="007628D1"/>
    <w:rsid w:val="00771EE6"/>
    <w:rsid w:val="007730D5"/>
    <w:rsid w:val="00774D73"/>
    <w:rsid w:val="00775B54"/>
    <w:rsid w:val="00781322"/>
    <w:rsid w:val="00783C8F"/>
    <w:rsid w:val="007874CB"/>
    <w:rsid w:val="00791680"/>
    <w:rsid w:val="007B0877"/>
    <w:rsid w:val="007F59D8"/>
    <w:rsid w:val="008104F9"/>
    <w:rsid w:val="008143B9"/>
    <w:rsid w:val="00824A2C"/>
    <w:rsid w:val="008331A4"/>
    <w:rsid w:val="008364CE"/>
    <w:rsid w:val="00842CAD"/>
    <w:rsid w:val="00851119"/>
    <w:rsid w:val="00854A58"/>
    <w:rsid w:val="00860A1B"/>
    <w:rsid w:val="008660B5"/>
    <w:rsid w:val="00867DFB"/>
    <w:rsid w:val="00871ED6"/>
    <w:rsid w:val="0087746B"/>
    <w:rsid w:val="00877C13"/>
    <w:rsid w:val="008809EE"/>
    <w:rsid w:val="00882C4E"/>
    <w:rsid w:val="008873D5"/>
    <w:rsid w:val="00897787"/>
    <w:rsid w:val="00897E67"/>
    <w:rsid w:val="008A7B5E"/>
    <w:rsid w:val="008A7DD0"/>
    <w:rsid w:val="008B4129"/>
    <w:rsid w:val="008D5F10"/>
    <w:rsid w:val="008F2800"/>
    <w:rsid w:val="008F30BF"/>
    <w:rsid w:val="008F56B6"/>
    <w:rsid w:val="00907A2F"/>
    <w:rsid w:val="00907F3C"/>
    <w:rsid w:val="00920238"/>
    <w:rsid w:val="009251C7"/>
    <w:rsid w:val="00935B89"/>
    <w:rsid w:val="00951387"/>
    <w:rsid w:val="00967501"/>
    <w:rsid w:val="00971F80"/>
    <w:rsid w:val="00974EF9"/>
    <w:rsid w:val="0098534B"/>
    <w:rsid w:val="0099525C"/>
    <w:rsid w:val="009A2104"/>
    <w:rsid w:val="009A3998"/>
    <w:rsid w:val="009B4FB8"/>
    <w:rsid w:val="009C1C7C"/>
    <w:rsid w:val="009C3970"/>
    <w:rsid w:val="009C5AB3"/>
    <w:rsid w:val="009C5DEB"/>
    <w:rsid w:val="009C678D"/>
    <w:rsid w:val="009D59B1"/>
    <w:rsid w:val="009F2ECE"/>
    <w:rsid w:val="009F764C"/>
    <w:rsid w:val="009F78C8"/>
    <w:rsid w:val="00A007D5"/>
    <w:rsid w:val="00A15348"/>
    <w:rsid w:val="00A213EB"/>
    <w:rsid w:val="00A33954"/>
    <w:rsid w:val="00A52025"/>
    <w:rsid w:val="00AA58C0"/>
    <w:rsid w:val="00AA652B"/>
    <w:rsid w:val="00AA7221"/>
    <w:rsid w:val="00AB0002"/>
    <w:rsid w:val="00AB715E"/>
    <w:rsid w:val="00AC0633"/>
    <w:rsid w:val="00AC144D"/>
    <w:rsid w:val="00AC1C96"/>
    <w:rsid w:val="00AC45EC"/>
    <w:rsid w:val="00AC7779"/>
    <w:rsid w:val="00AD4D52"/>
    <w:rsid w:val="00AE0E14"/>
    <w:rsid w:val="00AE315E"/>
    <w:rsid w:val="00AE50BB"/>
    <w:rsid w:val="00AE57B0"/>
    <w:rsid w:val="00B10441"/>
    <w:rsid w:val="00B14070"/>
    <w:rsid w:val="00B207B9"/>
    <w:rsid w:val="00B426AD"/>
    <w:rsid w:val="00B4310D"/>
    <w:rsid w:val="00B6260E"/>
    <w:rsid w:val="00B628F0"/>
    <w:rsid w:val="00B63C14"/>
    <w:rsid w:val="00BA7151"/>
    <w:rsid w:val="00BB0E08"/>
    <w:rsid w:val="00BC2EB1"/>
    <w:rsid w:val="00BC656B"/>
    <w:rsid w:val="00BD60A5"/>
    <w:rsid w:val="00BF174A"/>
    <w:rsid w:val="00C15CAC"/>
    <w:rsid w:val="00C21BDD"/>
    <w:rsid w:val="00C25B53"/>
    <w:rsid w:val="00C25F27"/>
    <w:rsid w:val="00C31C32"/>
    <w:rsid w:val="00C60943"/>
    <w:rsid w:val="00C610CC"/>
    <w:rsid w:val="00C63732"/>
    <w:rsid w:val="00C63B9C"/>
    <w:rsid w:val="00C6726E"/>
    <w:rsid w:val="00C7097B"/>
    <w:rsid w:val="00C71CCE"/>
    <w:rsid w:val="00C86E4F"/>
    <w:rsid w:val="00C92604"/>
    <w:rsid w:val="00CA4E49"/>
    <w:rsid w:val="00CB2EC4"/>
    <w:rsid w:val="00CB76FD"/>
    <w:rsid w:val="00CC7094"/>
    <w:rsid w:val="00CE1033"/>
    <w:rsid w:val="00D012AD"/>
    <w:rsid w:val="00D10824"/>
    <w:rsid w:val="00D10935"/>
    <w:rsid w:val="00D40C04"/>
    <w:rsid w:val="00D53518"/>
    <w:rsid w:val="00D566C2"/>
    <w:rsid w:val="00D573B9"/>
    <w:rsid w:val="00D66EFA"/>
    <w:rsid w:val="00D71643"/>
    <w:rsid w:val="00D7798E"/>
    <w:rsid w:val="00DB68A6"/>
    <w:rsid w:val="00DD50ED"/>
    <w:rsid w:val="00DD5610"/>
    <w:rsid w:val="00DD7FA0"/>
    <w:rsid w:val="00DE50DF"/>
    <w:rsid w:val="00DE5340"/>
    <w:rsid w:val="00DF0726"/>
    <w:rsid w:val="00DF4C2A"/>
    <w:rsid w:val="00E562B1"/>
    <w:rsid w:val="00E60F48"/>
    <w:rsid w:val="00E62B7A"/>
    <w:rsid w:val="00E631FD"/>
    <w:rsid w:val="00E66D1F"/>
    <w:rsid w:val="00E67DCF"/>
    <w:rsid w:val="00E7060D"/>
    <w:rsid w:val="00E82661"/>
    <w:rsid w:val="00E87795"/>
    <w:rsid w:val="00E96175"/>
    <w:rsid w:val="00EA0DA2"/>
    <w:rsid w:val="00EC1820"/>
    <w:rsid w:val="00EC517C"/>
    <w:rsid w:val="00EC5747"/>
    <w:rsid w:val="00ED208A"/>
    <w:rsid w:val="00ED4323"/>
    <w:rsid w:val="00EE22C7"/>
    <w:rsid w:val="00EF4682"/>
    <w:rsid w:val="00EF4F77"/>
    <w:rsid w:val="00F2575F"/>
    <w:rsid w:val="00F4162D"/>
    <w:rsid w:val="00F50002"/>
    <w:rsid w:val="00F50AAA"/>
    <w:rsid w:val="00F628E0"/>
    <w:rsid w:val="00F8203F"/>
    <w:rsid w:val="00F87358"/>
    <w:rsid w:val="00F95AB1"/>
    <w:rsid w:val="00F9656C"/>
    <w:rsid w:val="00FB2C78"/>
    <w:rsid w:val="00FC2B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E99C96D"/>
  <w15:chartTrackingRefBased/>
  <w15:docId w15:val="{F9BE98D5-0F1C-4D20-AB97-4B165D27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9F78C8"/>
    <w:pPr>
      <w:spacing w:before="120"/>
      <w:ind w:left="54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qFormat/>
    <w:rsid w:val="00012737"/>
    <w:pPr>
      <w:tabs>
        <w:tab w:val="left" w:pos="1260"/>
      </w:tabs>
      <w:spacing w:before="120" w:after="0"/>
      <w:ind w:firstLine="7"/>
    </w:pPr>
    <w:rPr>
      <w:rFonts w:ascii="Arial" w:hAnsi="Arial" w:cs="Arial"/>
      <w:sz w:val="22"/>
      <w:szCs w:val="22"/>
    </w:rPr>
  </w:style>
  <w:style w:type="paragraph" w:customStyle="1" w:styleId="WAbodytext4noindent">
    <w:name w:val="WA body text 4 + no indent"/>
    <w:basedOn w:val="WABody4AboveIndented"/>
    <w:qFormat/>
    <w:rsid w:val="000F48C6"/>
    <w:pPr>
      <w:tabs>
        <w:tab w:val="clear" w:pos="1260"/>
        <w:tab w:val="left" w:pos="900"/>
      </w:tabs>
      <w:spacing w:after="80"/>
      <w:ind w:left="907" w:firstLine="0"/>
    </w:pPr>
  </w:style>
  <w:style w:type="paragraph" w:styleId="DocumentMap">
    <w:name w:val="Document Map"/>
    <w:basedOn w:val="Normal"/>
    <w:link w:val="DocumentMapChar"/>
    <w:rsid w:val="00A52025"/>
    <w:rPr>
      <w:rFonts w:ascii="Lucida Grande" w:hAnsi="Lucida Grande" w:cs="Lucida Grande"/>
    </w:rPr>
  </w:style>
  <w:style w:type="character" w:customStyle="1" w:styleId="DocumentMapChar">
    <w:name w:val="Document Map Char"/>
    <w:link w:val="DocumentMap"/>
    <w:rsid w:val="00A52025"/>
    <w:rPr>
      <w:rFonts w:ascii="Lucida Grande" w:eastAsia="MS Mincho" w:hAnsi="Lucida Grande" w:cs="Lucida Grande"/>
      <w:sz w:val="24"/>
      <w:szCs w:val="24"/>
      <w:lang w:eastAsia="ja-JP"/>
    </w:rPr>
  </w:style>
  <w:style w:type="paragraph" w:styleId="Revision">
    <w:name w:val="Revision"/>
    <w:hidden/>
    <w:rsid w:val="009F78C8"/>
    <w:rPr>
      <w:rFonts w:eastAsia="MS Mincho"/>
      <w:sz w:val="24"/>
      <w:szCs w:val="24"/>
      <w:lang w:eastAsia="ja-JP"/>
    </w:rPr>
  </w:style>
  <w:style w:type="paragraph" w:customStyle="1" w:styleId="WAblanklinelonger">
    <w:name w:val="WA blank line longer"/>
    <w:basedOn w:val="WABody6AboveHang"/>
    <w:qFormat/>
    <w:rsid w:val="009F78C8"/>
    <w:pPr>
      <w:tabs>
        <w:tab w:val="right" w:pos="9360"/>
      </w:tabs>
      <w:ind w:left="540" w:firstLine="0"/>
    </w:pPr>
    <w:rPr>
      <w:u w:val="single"/>
    </w:rPr>
  </w:style>
  <w:style w:type="paragraph" w:customStyle="1" w:styleId="WAItem">
    <w:name w:val="WA Item #"/>
    <w:basedOn w:val="Normal"/>
    <w:uiPriority w:val="99"/>
    <w:qFormat/>
    <w:rsid w:val="008104F9"/>
    <w:pPr>
      <w:keepNext/>
      <w:numPr>
        <w:numId w:val="24"/>
      </w:numPr>
      <w:tabs>
        <w:tab w:val="left" w:pos="540"/>
      </w:tabs>
      <w:suppressAutoHyphens/>
      <w:spacing w:before="200" w:after="0"/>
      <w:ind w:left="547" w:hanging="547"/>
      <w:outlineLvl w:val="1"/>
    </w:pPr>
    <w:rPr>
      <w:rFonts w:ascii="Arial" w:hAnsi="Arial" w:cs="Arial"/>
      <w:b/>
      <w:szCs w:val="28"/>
    </w:rPr>
  </w:style>
  <w:style w:type="paragraph" w:styleId="ListParagraph">
    <w:name w:val="List Paragraph"/>
    <w:basedOn w:val="Normal"/>
    <w:uiPriority w:val="34"/>
    <w:qFormat/>
    <w:rsid w:val="00771EE6"/>
    <w:pPr>
      <w:ind w:left="720"/>
      <w:contextualSpacing/>
    </w:pPr>
  </w:style>
  <w:style w:type="paragraph" w:customStyle="1" w:styleId="WABody38flush">
    <w:name w:val="WA Body .38&quot; flush"/>
    <w:basedOn w:val="Normal"/>
    <w:qFormat/>
    <w:rsid w:val="0061044D"/>
    <w:pPr>
      <w:spacing w:before="120" w:after="0"/>
      <w:ind w:left="547"/>
    </w:pPr>
    <w:rPr>
      <w:rFonts w:ascii="Arial" w:hAnsi="Arial" w:cs="Arial"/>
      <w:i/>
      <w:spacing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8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D7A0FBEF-EFA2-4923-8981-58E606C17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B02EB-E970-4F75-A966-8DB67F53E663}">
  <ds:schemaRefs>
    <ds:schemaRef ds:uri="http://schemas.microsoft.com/sharepoint/v3/contenttype/forms"/>
  </ds:schemaRefs>
</ds:datastoreItem>
</file>

<file path=customXml/itemProps3.xml><?xml version="1.0" encoding="utf-8"?>
<ds:datastoreItem xmlns:ds="http://schemas.openxmlformats.org/officeDocument/2006/customXml" ds:itemID="{D69978C0-BD1C-4F6E-9A7B-2666502F1D88}">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973</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Relocate 726 Motion for Temp Order Allowing Move</dc:title>
  <dc:subject/>
  <dc:creator>AOC</dc:creator>
  <cp:keywords/>
  <cp:lastModifiedBy>AOC</cp:lastModifiedBy>
  <cp:revision>2</cp:revision>
  <dcterms:created xsi:type="dcterms:W3CDTF">2024-09-25T14:54:00Z</dcterms:created>
  <dcterms:modified xsi:type="dcterms:W3CDTF">2024-09-25T14:54:00Z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